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33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82504D" w:rsidRPr="00CB7855" w14:paraId="598E6621" w14:textId="77777777" w:rsidTr="0082504D">
        <w:trPr>
          <w:trHeight w:val="426"/>
        </w:trPr>
        <w:tc>
          <w:tcPr>
            <w:tcW w:w="4503" w:type="dxa"/>
          </w:tcPr>
          <w:p w14:paraId="121C7743" w14:textId="77777777" w:rsidR="0082504D" w:rsidRPr="00C026AB" w:rsidRDefault="0082504D" w:rsidP="003D076E">
            <w:pPr>
              <w:spacing w:line="276" w:lineRule="auto"/>
              <w:ind w:left="-1667" w:right="-165" w:firstLine="1701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</w:tcPr>
          <w:p w14:paraId="69180540" w14:textId="42655BB3" w:rsidR="0082504D" w:rsidRPr="00C026AB" w:rsidRDefault="0082504D" w:rsidP="003D076E">
            <w:pPr>
              <w:pStyle w:val="1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65CEE2" w14:textId="77777777" w:rsidR="002361C6" w:rsidRDefault="00AD729D" w:rsidP="003D076E">
      <w:pPr>
        <w:pStyle w:val="a5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ИЗВЕЩЕНИЕ № </w:t>
      </w:r>
      <w:r w:rsidR="002361C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4  </w:t>
      </w:r>
    </w:p>
    <w:p w14:paraId="21839EAE" w14:textId="26B7B349" w:rsidR="00AD729D" w:rsidRPr="00AD729D" w:rsidRDefault="00AD729D" w:rsidP="003D076E">
      <w:pPr>
        <w:pStyle w:val="a5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 ПРОВЕДЕНИИ ЗАПРОСА КОТИРОВОК</w:t>
      </w:r>
    </w:p>
    <w:p w14:paraId="749D6885" w14:textId="77777777" w:rsidR="00C376A5" w:rsidRDefault="00C376A5" w:rsidP="003D076E">
      <w:pPr>
        <w:spacing w:line="276" w:lineRule="auto"/>
        <w:ind w:left="-15" w:firstLine="855"/>
        <w:jc w:val="both"/>
        <w:rPr>
          <w:rFonts w:asciiTheme="minorHAnsi" w:hAnsiTheme="minorHAnsi" w:cstheme="minorHAnsi"/>
          <w:b/>
        </w:rPr>
      </w:pPr>
    </w:p>
    <w:p w14:paraId="7D1A8E72" w14:textId="5982679F" w:rsidR="00C376A5" w:rsidRDefault="00C376A5" w:rsidP="003D076E">
      <w:pPr>
        <w:spacing w:line="276" w:lineRule="auto"/>
        <w:ind w:left="-15" w:firstLine="855"/>
        <w:jc w:val="both"/>
        <w:rPr>
          <w:i/>
        </w:rPr>
      </w:pPr>
      <w:r>
        <w:rPr>
          <w:i/>
        </w:rPr>
        <w:t xml:space="preserve">Данная процедура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АО «Русагротранс» соответствующего объема гражданско-правовых обязательств, в том числе обязанности заключить договор с победителем запроса котировок.</w:t>
      </w:r>
    </w:p>
    <w:p w14:paraId="41C1AF15" w14:textId="77777777" w:rsidR="006F0F5C" w:rsidRPr="00AD729D" w:rsidRDefault="006F0F5C" w:rsidP="003D076E">
      <w:pPr>
        <w:pStyle w:val="a5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558FE9DF" w14:textId="5C1E4667" w:rsidR="001D5820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</w:t>
      </w: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кционерное общество «</w:t>
      </w:r>
      <w:proofErr w:type="spellStart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Русагротранс</w:t>
      </w:r>
      <w:proofErr w:type="spellEnd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(далее – Заказчик) проводит Запрос котировок </w:t>
      </w:r>
      <w:r w:rsidR="002B4E9B" w:rsidRPr="002B4E9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 выбору поставщика </w:t>
      </w:r>
      <w:r w:rsidR="00745531"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 </w:t>
      </w:r>
      <w:r w:rsidR="0074553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оказание услуг </w:t>
      </w:r>
      <w:r w:rsidR="00745531" w:rsidRPr="00513654">
        <w:rPr>
          <w:rFonts w:asciiTheme="minorHAnsi" w:eastAsia="Times New Roman" w:hAnsiTheme="minorHAnsi" w:cstheme="minorHAnsi"/>
          <w:sz w:val="24"/>
          <w:szCs w:val="24"/>
          <w:lang w:eastAsia="ru-RU"/>
        </w:rPr>
        <w:t>по предоставлению в пользование ледовой площадки для проведения спортивных мероприятий</w:t>
      </w:r>
      <w:r w:rsidR="0087668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>для нужд АО «</w:t>
      </w:r>
      <w:proofErr w:type="spellStart"/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>Русагротранс</w:t>
      </w:r>
      <w:proofErr w:type="spellEnd"/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6EB74E14" w14:textId="7C409B3A" w:rsidR="00AD729D" w:rsidRPr="00AD729D" w:rsidRDefault="00AD729D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Адрес местонахождения Заказчика: </w:t>
      </w:r>
    </w:p>
    <w:p w14:paraId="5E93AB59" w14:textId="77777777" w:rsidR="001D5820" w:rsidRPr="00AD729D" w:rsidRDefault="001D5820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_Hlk61352972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107014, город Москва, ул. 2-я </w:t>
      </w:r>
      <w:proofErr w:type="spellStart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, д.3.</w:t>
      </w:r>
    </w:p>
    <w:bookmarkEnd w:id="0"/>
    <w:p w14:paraId="40037FB0" w14:textId="3936BB56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Почтовый адрес Заказчика: </w:t>
      </w:r>
    </w:p>
    <w:p w14:paraId="6146677D" w14:textId="77777777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1" w:name="_Hlk32932978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107014, город Москва, ул. 2-я Боевская, д.3.</w:t>
      </w:r>
    </w:p>
    <w:bookmarkEnd w:id="1"/>
    <w:p w14:paraId="64FD1D78" w14:textId="3DF2D7E4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Тел.:  +7 (495) 984-54-56 (доб.</w:t>
      </w:r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3D7ECC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>-</w:t>
      </w:r>
      <w:r w:rsidR="003D7ECC">
        <w:rPr>
          <w:rFonts w:asciiTheme="minorHAnsi" w:eastAsia="Times New Roman" w:hAnsiTheme="minorHAnsi" w:cstheme="minorHAnsi"/>
          <w:sz w:val="24"/>
          <w:szCs w:val="24"/>
          <w:lang w:eastAsia="ru-RU"/>
        </w:rPr>
        <w:t>33</w:t>
      </w: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),</w:t>
      </w:r>
    </w:p>
    <w:p w14:paraId="5D60767C" w14:textId="77777777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Факс: +7 (495) 984-54-45,</w:t>
      </w:r>
    </w:p>
    <w:p w14:paraId="6D647D1A" w14:textId="77777777" w:rsidR="00494C65" w:rsidRPr="00997568" w:rsidRDefault="00AD729D" w:rsidP="00494C65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54731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E</w:t>
      </w:r>
      <w:r w:rsidRPr="00997568">
        <w:rPr>
          <w:rFonts w:asciiTheme="minorHAnsi" w:eastAsia="Times New Roman" w:hAnsiTheme="minorHAnsi" w:cstheme="minorHAnsi"/>
          <w:sz w:val="24"/>
          <w:szCs w:val="24"/>
          <w:lang w:eastAsia="ru-RU"/>
        </w:rPr>
        <w:t>-</w:t>
      </w:r>
      <w:r w:rsidRPr="0054731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mail</w:t>
      </w:r>
      <w:r w:rsidRPr="009975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hyperlink r:id="rId11" w:history="1">
        <w:r w:rsidR="0054731D" w:rsidRPr="00F93133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val="en-US" w:eastAsia="ru-RU"/>
          </w:rPr>
          <w:t>info</w:t>
        </w:r>
        <w:r w:rsidR="0054731D" w:rsidRPr="00997568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eastAsia="ru-RU"/>
          </w:rPr>
          <w:t>@</w:t>
        </w:r>
        <w:proofErr w:type="spellStart"/>
        <w:r w:rsidR="0054731D" w:rsidRPr="00F93133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val="en-US" w:eastAsia="ru-RU"/>
          </w:rPr>
          <w:t>rusagrotrans</w:t>
        </w:r>
        <w:proofErr w:type="spellEnd"/>
        <w:r w:rsidR="0054731D" w:rsidRPr="00997568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54731D" w:rsidRPr="00F93133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9756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14:paraId="19A7A63A" w14:textId="05FB8664" w:rsidR="00494C65" w:rsidRPr="003D7ECC" w:rsidRDefault="00494C65" w:rsidP="003D7ECC">
      <w:pPr>
        <w:pStyle w:val="a5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94C65">
        <w:rPr>
          <w:rFonts w:asciiTheme="minorHAnsi" w:hAnsiTheme="minorHAnsi" w:cstheme="minorHAnsi"/>
        </w:rPr>
        <w:t>Контактное лицо</w:t>
      </w:r>
      <w:r w:rsidR="003D7ECC" w:rsidRPr="003D7EC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D7ECC">
        <w:rPr>
          <w:rFonts w:asciiTheme="minorHAnsi" w:eastAsia="Times New Roman" w:hAnsiTheme="minorHAnsi" w:cstheme="minorHAnsi"/>
          <w:sz w:val="24"/>
          <w:szCs w:val="24"/>
          <w:lang w:eastAsia="ru-RU"/>
        </w:rPr>
        <w:t>Кульбака Екатерина Геннадьевна</w:t>
      </w:r>
      <w:r w:rsidRPr="00494C65">
        <w:rPr>
          <w:rFonts w:asciiTheme="minorHAnsi" w:hAnsiTheme="minorHAnsi" w:cstheme="minorHAnsi"/>
        </w:rPr>
        <w:t xml:space="preserve">, Тел.: +7 (495) 984-54-56 (доб. </w:t>
      </w:r>
      <w:r w:rsidR="003D7ECC">
        <w:rPr>
          <w:rFonts w:asciiTheme="minorHAnsi" w:hAnsiTheme="minorHAnsi" w:cstheme="minorHAnsi"/>
        </w:rPr>
        <w:t>26</w:t>
      </w:r>
      <w:r w:rsidRPr="00494C65">
        <w:rPr>
          <w:rFonts w:asciiTheme="minorHAnsi" w:hAnsiTheme="minorHAnsi" w:cstheme="minorHAnsi"/>
        </w:rPr>
        <w:t>-</w:t>
      </w:r>
      <w:r w:rsidR="003D7ECC">
        <w:rPr>
          <w:rFonts w:asciiTheme="minorHAnsi" w:hAnsiTheme="minorHAnsi" w:cstheme="minorHAnsi"/>
        </w:rPr>
        <w:t>33</w:t>
      </w:r>
      <w:r w:rsidRPr="00494C65">
        <w:rPr>
          <w:rFonts w:asciiTheme="minorHAnsi" w:hAnsiTheme="minorHAnsi" w:cstheme="minorHAnsi"/>
        </w:rPr>
        <w:t xml:space="preserve">), Факс: +7 (495) 984-54-45, адрес электронной почты: </w:t>
      </w:r>
      <w:hyperlink r:id="rId12" w:history="1">
        <w:r w:rsidRPr="00494C65">
          <w:rPr>
            <w:rFonts w:asciiTheme="minorHAnsi" w:hAnsiTheme="minorHAnsi" w:cstheme="minorHAnsi"/>
          </w:rPr>
          <w:t>info@rusagrotrans.ru</w:t>
        </w:r>
      </w:hyperlink>
      <w:r w:rsidRPr="00494C65">
        <w:rPr>
          <w:rFonts w:asciiTheme="minorHAnsi" w:hAnsiTheme="minorHAnsi" w:cstheme="minorHAnsi"/>
        </w:rPr>
        <w:t>.</w:t>
      </w:r>
    </w:p>
    <w:p w14:paraId="1F035CDC" w14:textId="5B9ECD1B" w:rsidR="00AD729D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Предметом Запроса котировок является </w:t>
      </w:r>
      <w:r w:rsidR="00410ED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оказание </w:t>
      </w:r>
      <w:r w:rsidR="00410EDC" w:rsidRPr="007173D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услуг </w:t>
      </w:r>
      <w:r w:rsidR="00410EDC" w:rsidRPr="0051365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 предоставлению в пользование ледовой площадки для проведения спортивных мероприятий </w:t>
      </w:r>
      <w:r w:rsidR="00EA6FDF">
        <w:rPr>
          <w:rFonts w:asciiTheme="minorHAnsi" w:eastAsia="Times New Roman" w:hAnsiTheme="minorHAnsi" w:cstheme="minorHAnsi"/>
          <w:sz w:val="24"/>
          <w:szCs w:val="24"/>
          <w:lang w:eastAsia="ru-RU"/>
        </w:rPr>
        <w:t>(далее – Продукция)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соответствии с </w:t>
      </w:r>
      <w:r w:rsidR="004A1F2F">
        <w:rPr>
          <w:rFonts w:asciiTheme="minorHAnsi" w:eastAsia="Times New Roman" w:hAnsiTheme="minorHAnsi" w:cstheme="minorHAnsi"/>
          <w:sz w:val="24"/>
          <w:szCs w:val="24"/>
          <w:lang w:eastAsia="ru-RU"/>
        </w:rPr>
        <w:t>требованиями, изложенными в п.9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настоящего Извещения.</w:t>
      </w:r>
    </w:p>
    <w:p w14:paraId="5F0E1DC4" w14:textId="6871A67A" w:rsidR="00AD729D" w:rsidRPr="00B90CF4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участия в Запросе котировок Претендент должен подать котировочную заявку </w:t>
      </w:r>
      <w:r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в запечатанном конверте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соответствии с требованиями</w:t>
      </w:r>
      <w:r w:rsidR="00234E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по форме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, установленными документацией з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апроса котировок.</w:t>
      </w:r>
    </w:p>
    <w:p w14:paraId="3B98CABC" w14:textId="2E0DB5CB" w:rsidR="00AD729D" w:rsidRPr="00B90CF4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Порядок, место и срок представления котировочных заявок: </w:t>
      </w:r>
    </w:p>
    <w:p w14:paraId="6FA662AA" w14:textId="24D57F2D" w:rsidR="00AD729D" w:rsidRPr="00B90CF4" w:rsidRDefault="00AD729D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Заявка может быть подана, начиная с 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12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апреля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202</w:t>
      </w:r>
      <w:r w:rsidR="003440E0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ода</w:t>
      </w:r>
      <w:r w:rsid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время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.00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18.00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часов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ежедневно, 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(за исключением выходных и праздничных дней)</w:t>
      </w:r>
      <w:r w:rsid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 адресу: 107014, город Москва, ул. 2-я Боевская, д.3. </w:t>
      </w:r>
    </w:p>
    <w:p w14:paraId="5D2401D3" w14:textId="2D7C998C" w:rsidR="00AD729D" w:rsidRPr="00B90CF4" w:rsidRDefault="003A2997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Прием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котировочных заявок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прекращается 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940481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40481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апреля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</w:t>
      </w:r>
      <w:r w:rsidR="003440E0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 в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18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.00 часов.</w:t>
      </w:r>
    </w:p>
    <w:p w14:paraId="4966F569" w14:textId="28441617" w:rsidR="00AD729D" w:rsidRPr="00B90CF4" w:rsidRDefault="00AD729D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Каждый конверт с котировочной заявкой, поступивший в срок, указанный в извещении, регистрируется АО «Русагротранс». По требованию претендента, подавшего конверт с котировочной заявкой, АО «Русагротранс» выдает расписку в получении конверта с котировочной заявкой с указанием даты и времени его получения.</w:t>
      </w:r>
    </w:p>
    <w:p w14:paraId="0DE19D5B" w14:textId="6B91B87E" w:rsidR="00AD729D" w:rsidRPr="00B90CF4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 xml:space="preserve">Место, время и дата вскрытия конвертов с котировочными Заявками, рассмотрения и оценки котировочных заявок по адресу: 107014, город Москва, ул. 2-я </w:t>
      </w:r>
      <w:proofErr w:type="spellStart"/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, д.3, «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40481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апреля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</w:t>
      </w:r>
      <w:r w:rsidR="003D076E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г.  в «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 часов 00 минут по московскому времени.</w:t>
      </w:r>
    </w:p>
    <w:p w14:paraId="77D14D70" w14:textId="3E6CC0B0" w:rsidR="00AD729D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Информация о победителе доводится непосредственно до победителя</w:t>
      </w:r>
      <w:r w:rsidR="00AF0A9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02274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 позднее </w:t>
      </w:r>
      <w:r w:rsidR="00702274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19</w:t>
      </w: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proofErr w:type="gramStart"/>
      <w:r w:rsidR="0094048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апреля 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202</w:t>
      </w:r>
      <w:r w:rsidR="003D076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proofErr w:type="gramEnd"/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2258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79A4E6AD" w14:textId="045FF7E5" w:rsidR="00A73609" w:rsidRPr="00F93133" w:rsidRDefault="00A73609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Документация запроса котировок  может быть получена по адресу: 107014, город Москва, ул. 2-я </w:t>
      </w:r>
      <w:proofErr w:type="spellStart"/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д.3 с 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12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апреля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</w:t>
      </w:r>
      <w:r w:rsidR="003D076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года по 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940481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40481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апреля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202</w:t>
      </w:r>
      <w:r w:rsidR="003D076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</w:t>
      </w:r>
      <w:r w:rsidRPr="00F9313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 09:00 до 18:00 </w:t>
      </w:r>
      <w:r w:rsidR="00EB36CC" w:rsidRPr="00F9313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часов </w:t>
      </w:r>
      <w:r w:rsidRPr="00F9313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местного времени, а также на официальном сайте АО «Русагротранс» </w:t>
      </w:r>
      <w:hyperlink r:id="rId13" w:history="1">
        <w:r w:rsidRPr="00F93133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www.rusagrotrans.ru</w:t>
        </w:r>
      </w:hyperlink>
    </w:p>
    <w:p w14:paraId="175CFDC1" w14:textId="1342BA49" w:rsidR="003229CD" w:rsidRPr="00F93133" w:rsidRDefault="003229CD" w:rsidP="003D07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r w:rsidRPr="00F93133">
        <w:rPr>
          <w:rFonts w:asciiTheme="minorHAnsi" w:hAnsiTheme="minorHAnsi"/>
        </w:rPr>
        <w:t>Плата за предоставлени</w:t>
      </w:r>
      <w:r w:rsidR="0054731D" w:rsidRPr="00F93133">
        <w:rPr>
          <w:rFonts w:asciiTheme="minorHAnsi" w:hAnsiTheme="minorHAnsi"/>
        </w:rPr>
        <w:t>е</w:t>
      </w:r>
      <w:r w:rsidRPr="00F93133">
        <w:rPr>
          <w:rFonts w:asciiTheme="minorHAnsi" w:hAnsiTheme="minorHAnsi"/>
        </w:rPr>
        <w:t xml:space="preserve"> документации запроса котировок не взимается.</w:t>
      </w:r>
    </w:p>
    <w:p w14:paraId="16013D94" w14:textId="23E81A97" w:rsidR="00A73609" w:rsidRPr="00A351DE" w:rsidRDefault="00A73609" w:rsidP="003D07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Одновременно с размещением извещения о проведении запроса котировок Комиссия вправе направить </w:t>
      </w:r>
      <w:r w:rsidR="00615A33">
        <w:rPr>
          <w:rFonts w:asciiTheme="minorHAnsi" w:hAnsiTheme="minorHAnsi"/>
        </w:rPr>
        <w:t xml:space="preserve">документацию </w:t>
      </w:r>
      <w:r>
        <w:rPr>
          <w:rFonts w:asciiTheme="minorHAnsi" w:hAnsiTheme="minorHAnsi"/>
        </w:rPr>
        <w:t>запрос</w:t>
      </w:r>
      <w:r w:rsidR="00615A33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котировок лицам, осуществляющим</w:t>
      </w:r>
      <w:r w:rsidR="00325A35">
        <w:rPr>
          <w:rFonts w:asciiTheme="minorHAnsi" w:hAnsiTheme="minorHAnsi"/>
        </w:rPr>
        <w:t xml:space="preserve"> оказание услуг</w:t>
      </w:r>
      <w:r w:rsidR="00EA6FDF">
        <w:rPr>
          <w:rFonts w:asciiTheme="minorHAnsi" w:hAnsiTheme="minorHAnsi"/>
        </w:rPr>
        <w:t>/поставку Продукции</w:t>
      </w:r>
      <w:r>
        <w:rPr>
          <w:rFonts w:asciiTheme="minorHAnsi" w:hAnsiTheme="minorHAnsi"/>
        </w:rPr>
        <w:t>, предусмотренных извещением о проведении запроса котировок.</w:t>
      </w:r>
    </w:p>
    <w:p w14:paraId="78C12710" w14:textId="5FCC586E" w:rsidR="00E65F07" w:rsidRPr="003D7ECC" w:rsidRDefault="00AD729D" w:rsidP="003D7ECC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Срок подписания 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договора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Победителем в проведении Запроса котировок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течение </w:t>
      </w:r>
      <w:r w:rsid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5</w:t>
      </w:r>
      <w:r w:rsidR="00193BEF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B4E9B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пяти</w:t>
      </w:r>
      <w:r w:rsidR="002B4E9B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) </w:t>
      </w:r>
      <w:r w:rsidR="003071D2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рабочих 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дней со дня подписания </w:t>
      </w:r>
      <w:r w:rsidR="003A2997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ротокола </w:t>
      </w:r>
      <w:r w:rsidR="003A2997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рассмотрения и 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>оценки котировочных заявок.</w:t>
      </w:r>
    </w:p>
    <w:p w14:paraId="5EB4612F" w14:textId="77777777" w:rsidR="00410EDC" w:rsidRDefault="00410EDC" w:rsidP="00AB5A4C">
      <w:pPr>
        <w:pStyle w:val="a5"/>
        <w:numPr>
          <w:ilvl w:val="0"/>
          <w:numId w:val="6"/>
        </w:numPr>
        <w:ind w:left="709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Предмет запроса котировок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</w:p>
    <w:p w14:paraId="5BD30FD2" w14:textId="7CB8DB6E" w:rsidR="00EF33C2" w:rsidRDefault="00EF33C2" w:rsidP="00AB5A4C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rFonts w:asciiTheme="minorHAnsi" w:hAnsiTheme="minorHAnsi" w:cstheme="minorHAnsi"/>
        </w:rPr>
      </w:pPr>
      <w:r w:rsidRPr="004908C9">
        <w:rPr>
          <w:rFonts w:asciiTheme="minorHAnsi" w:hAnsiTheme="minorHAnsi" w:cstheme="minorHAnsi"/>
        </w:rPr>
        <w:t xml:space="preserve">- предоставление в пользование ледовой площадки площадью не менее </w:t>
      </w:r>
      <w:r>
        <w:rPr>
          <w:rFonts w:asciiTheme="minorHAnsi" w:hAnsiTheme="minorHAnsi" w:cstheme="minorHAnsi"/>
        </w:rPr>
        <w:t>1450</w:t>
      </w:r>
      <w:r w:rsidRPr="004908C9">
        <w:rPr>
          <w:rFonts w:asciiTheme="minorHAnsi" w:hAnsiTheme="minorHAnsi" w:cstheme="minorHAnsi"/>
        </w:rPr>
        <w:t xml:space="preserve"> м2 с </w:t>
      </w:r>
      <w:r w:rsidR="002361C6">
        <w:rPr>
          <w:rFonts w:asciiTheme="minorHAnsi" w:hAnsiTheme="minorHAnsi" w:cstheme="minorHAnsi"/>
        </w:rPr>
        <w:t>5</w:t>
      </w:r>
      <w:r w:rsidRPr="004908C9">
        <w:rPr>
          <w:rFonts w:asciiTheme="minorHAnsi" w:hAnsiTheme="minorHAnsi" w:cstheme="minorHAnsi"/>
        </w:rPr>
        <w:t xml:space="preserve"> </w:t>
      </w:r>
      <w:r w:rsidR="002361C6">
        <w:rPr>
          <w:rFonts w:asciiTheme="minorHAnsi" w:hAnsiTheme="minorHAnsi" w:cstheme="minorHAnsi"/>
        </w:rPr>
        <w:t>мая</w:t>
      </w:r>
      <w:r w:rsidRPr="004908C9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4908C9">
        <w:rPr>
          <w:rFonts w:asciiTheme="minorHAnsi" w:hAnsiTheme="minorHAnsi" w:cstheme="minorHAnsi"/>
        </w:rPr>
        <w:t xml:space="preserve"> года по </w:t>
      </w:r>
      <w:r w:rsidR="002361C6">
        <w:rPr>
          <w:rFonts w:asciiTheme="minorHAnsi" w:hAnsiTheme="minorHAnsi" w:cstheme="minorHAnsi"/>
        </w:rPr>
        <w:t>29</w:t>
      </w:r>
      <w:r w:rsidRPr="004908C9">
        <w:rPr>
          <w:rFonts w:asciiTheme="minorHAnsi" w:hAnsiTheme="minorHAnsi" w:cstheme="minorHAnsi"/>
        </w:rPr>
        <w:t xml:space="preserve"> </w:t>
      </w:r>
      <w:r w:rsidR="002361C6">
        <w:rPr>
          <w:rFonts w:asciiTheme="minorHAnsi" w:hAnsiTheme="minorHAnsi" w:cstheme="minorHAnsi"/>
        </w:rPr>
        <w:t>апреля</w:t>
      </w:r>
      <w:r w:rsidRPr="004908C9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4908C9">
        <w:rPr>
          <w:rFonts w:asciiTheme="minorHAnsi" w:hAnsiTheme="minorHAnsi" w:cstheme="minorHAnsi"/>
        </w:rPr>
        <w:t xml:space="preserve"> года 2 раза в неделю с 1</w:t>
      </w:r>
      <w:r>
        <w:rPr>
          <w:rFonts w:asciiTheme="minorHAnsi" w:hAnsiTheme="minorHAnsi" w:cstheme="minorHAnsi"/>
        </w:rPr>
        <w:t>9</w:t>
      </w:r>
      <w:r w:rsidRPr="004908C9">
        <w:rPr>
          <w:rFonts w:asciiTheme="minorHAnsi" w:hAnsiTheme="minorHAnsi" w:cstheme="minorHAnsi"/>
        </w:rPr>
        <w:t xml:space="preserve"> ч. 30 мин. до 2</w:t>
      </w:r>
      <w:r>
        <w:rPr>
          <w:rFonts w:asciiTheme="minorHAnsi" w:hAnsiTheme="minorHAnsi" w:cstheme="minorHAnsi"/>
        </w:rPr>
        <w:t>1</w:t>
      </w:r>
      <w:r w:rsidRPr="004908C9">
        <w:rPr>
          <w:rFonts w:asciiTheme="minorHAnsi" w:hAnsiTheme="minorHAnsi" w:cstheme="minorHAnsi"/>
        </w:rPr>
        <w:t xml:space="preserve"> ч. 00 мин.</w:t>
      </w:r>
      <w:r>
        <w:rPr>
          <w:rFonts w:asciiTheme="minorHAnsi" w:hAnsiTheme="minorHAnsi" w:cstheme="minorHAnsi"/>
        </w:rPr>
        <w:t xml:space="preserve"> в пределах станций метро</w:t>
      </w:r>
      <w:r w:rsidR="00091ADD">
        <w:rPr>
          <w:rFonts w:asciiTheme="minorHAnsi" w:hAnsiTheme="minorHAnsi" w:cstheme="minorHAnsi"/>
        </w:rPr>
        <w:t xml:space="preserve"> (г. Москва)</w:t>
      </w:r>
      <w:r>
        <w:rPr>
          <w:rFonts w:asciiTheme="minorHAnsi" w:hAnsiTheme="minorHAnsi" w:cstheme="minorHAnsi"/>
        </w:rPr>
        <w:t>:</w:t>
      </w:r>
    </w:p>
    <w:p w14:paraId="4B12CC52" w14:textId="77777777" w:rsidR="00EF33C2" w:rsidRDefault="00EF33C2" w:rsidP="00AB5A4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firstLine="567"/>
        <w:rPr>
          <w:rFonts w:asciiTheme="minorHAnsi" w:hAnsiTheme="minorHAnsi" w:cstheme="minorHAnsi"/>
        </w:rPr>
      </w:pPr>
      <w:r w:rsidRPr="00BA3986">
        <w:rPr>
          <w:rFonts w:asciiTheme="minorHAnsi" w:hAnsiTheme="minorHAnsi" w:cstheme="minorHAnsi"/>
        </w:rPr>
        <w:t>«Сокольники»</w:t>
      </w:r>
      <w:r>
        <w:rPr>
          <w:rFonts w:asciiTheme="minorHAnsi" w:hAnsiTheme="minorHAnsi" w:cstheme="minorHAnsi"/>
          <w:lang w:val="en-US"/>
        </w:rPr>
        <w:t>;</w:t>
      </w:r>
    </w:p>
    <w:p w14:paraId="2B35483F" w14:textId="77777777" w:rsidR="00EF33C2" w:rsidRDefault="00EF33C2" w:rsidP="00AB5A4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firstLine="567"/>
        <w:rPr>
          <w:rFonts w:asciiTheme="minorHAnsi" w:hAnsiTheme="minorHAnsi" w:cstheme="minorHAnsi"/>
        </w:rPr>
      </w:pPr>
      <w:r w:rsidRPr="00BA3986">
        <w:rPr>
          <w:rFonts w:asciiTheme="minorHAnsi" w:hAnsiTheme="minorHAnsi" w:cstheme="minorHAnsi"/>
        </w:rPr>
        <w:t>«Красносельская»</w:t>
      </w:r>
      <w:r>
        <w:rPr>
          <w:rFonts w:asciiTheme="minorHAnsi" w:hAnsiTheme="minorHAnsi" w:cstheme="minorHAnsi"/>
          <w:lang w:val="en-US"/>
        </w:rPr>
        <w:t>;</w:t>
      </w:r>
    </w:p>
    <w:p w14:paraId="3621664A" w14:textId="77777777" w:rsidR="00EF33C2" w:rsidRPr="00BA3986" w:rsidRDefault="00EF33C2" w:rsidP="00AB5A4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firstLine="567"/>
        <w:rPr>
          <w:rFonts w:asciiTheme="minorHAnsi" w:hAnsiTheme="minorHAnsi" w:cstheme="minorHAnsi"/>
        </w:rPr>
      </w:pPr>
      <w:r w:rsidRPr="00BA3986">
        <w:rPr>
          <w:rFonts w:asciiTheme="minorHAnsi" w:hAnsiTheme="minorHAnsi" w:cstheme="minorHAnsi"/>
        </w:rPr>
        <w:t>«Преображенская площадь»</w:t>
      </w:r>
    </w:p>
    <w:p w14:paraId="506CC6E8" w14:textId="067E7D64" w:rsidR="00410EDC" w:rsidRPr="00B90CF4" w:rsidRDefault="00410EDC" w:rsidP="00AB5A4C">
      <w:pPr>
        <w:pStyle w:val="a5"/>
        <w:ind w:left="709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Сроки оказания </w:t>
      </w:r>
      <w:r w:rsidRPr="007173DD">
        <w:rPr>
          <w:rFonts w:asciiTheme="minorHAnsi" w:eastAsia="Times New Roman" w:hAnsiTheme="minorHAnsi" w:cstheme="minorHAnsi"/>
          <w:sz w:val="24"/>
          <w:szCs w:val="24"/>
          <w:lang w:eastAsia="ru-RU"/>
        </w:rPr>
        <w:t>услуг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с 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мая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2021 года по 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29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61C6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апреля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2022 года.</w:t>
      </w:r>
    </w:p>
    <w:p w14:paraId="3E31ECAD" w14:textId="11054C97" w:rsidR="006D21FB" w:rsidRPr="006D21FB" w:rsidRDefault="00526330" w:rsidP="00DB2F2F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D21F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Максимальная цена договора: </w:t>
      </w:r>
      <w:r w:rsidR="006D21FB">
        <w:rPr>
          <w:rFonts w:asciiTheme="minorHAnsi" w:hAnsiTheme="minorHAnsi" w:cstheme="minorHAnsi"/>
        </w:rPr>
        <w:t>3 </w:t>
      </w:r>
      <w:r w:rsidR="002361C6">
        <w:rPr>
          <w:rFonts w:asciiTheme="minorHAnsi" w:hAnsiTheme="minorHAnsi" w:cstheme="minorHAnsi"/>
        </w:rPr>
        <w:t>800</w:t>
      </w:r>
      <w:r w:rsidR="006D21FB">
        <w:rPr>
          <w:rFonts w:asciiTheme="minorHAnsi" w:hAnsiTheme="minorHAnsi" w:cstheme="minorHAnsi"/>
        </w:rPr>
        <w:t xml:space="preserve"> 000</w:t>
      </w:r>
      <w:r w:rsidR="006D21FB" w:rsidRPr="003D076E">
        <w:rPr>
          <w:rFonts w:asciiTheme="minorHAnsi" w:hAnsiTheme="minorHAnsi" w:cstheme="minorHAnsi"/>
        </w:rPr>
        <w:t xml:space="preserve"> </w:t>
      </w:r>
      <w:r w:rsidR="006D21FB" w:rsidRPr="00B90CF4">
        <w:rPr>
          <w:rFonts w:asciiTheme="minorHAnsi" w:hAnsiTheme="minorHAnsi" w:cstheme="minorHAnsi"/>
        </w:rPr>
        <w:t>(</w:t>
      </w:r>
      <w:r w:rsidR="006D21FB">
        <w:rPr>
          <w:rFonts w:asciiTheme="minorHAnsi" w:hAnsiTheme="minorHAnsi" w:cstheme="minorHAnsi"/>
        </w:rPr>
        <w:t>Три миллиона</w:t>
      </w:r>
      <w:r w:rsidR="002361C6">
        <w:rPr>
          <w:rFonts w:asciiTheme="minorHAnsi" w:hAnsiTheme="minorHAnsi" w:cstheme="minorHAnsi"/>
        </w:rPr>
        <w:t xml:space="preserve"> восемьсот</w:t>
      </w:r>
      <w:bookmarkStart w:id="2" w:name="_GoBack"/>
      <w:bookmarkEnd w:id="2"/>
      <w:r w:rsidR="006D21FB">
        <w:rPr>
          <w:rFonts w:asciiTheme="minorHAnsi" w:hAnsiTheme="minorHAnsi" w:cstheme="minorHAnsi"/>
        </w:rPr>
        <w:t xml:space="preserve"> тысяч</w:t>
      </w:r>
      <w:r w:rsidR="006D21FB" w:rsidRPr="00B90CF4">
        <w:rPr>
          <w:rFonts w:asciiTheme="minorHAnsi" w:hAnsiTheme="minorHAnsi" w:cstheme="minorHAnsi"/>
        </w:rPr>
        <w:t xml:space="preserve">) рублей </w:t>
      </w:r>
      <w:r w:rsidR="006D21FB" w:rsidRPr="008F2885">
        <w:rPr>
          <w:rFonts w:asciiTheme="minorHAnsi" w:hAnsiTheme="minorHAnsi" w:cstheme="minorHAnsi"/>
        </w:rPr>
        <w:t>(</w:t>
      </w:r>
      <w:r w:rsidR="006D21FB" w:rsidRPr="00A11D14">
        <w:rPr>
          <w:rFonts w:asciiTheme="minorHAnsi" w:hAnsiTheme="minorHAnsi" w:cstheme="minorHAnsi"/>
        </w:rPr>
        <w:t>в том числе НДС).</w:t>
      </w:r>
    </w:p>
    <w:p w14:paraId="4B9D3D8D" w14:textId="4D512CD6" w:rsidR="003D7ECC" w:rsidRPr="006D21FB" w:rsidRDefault="003A2997" w:rsidP="00DB2F2F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D21FB">
        <w:rPr>
          <w:rFonts w:asciiTheme="minorHAnsi" w:eastAsia="Times New Roman" w:hAnsiTheme="minorHAnsi" w:cstheme="minorHAnsi"/>
          <w:sz w:val="24"/>
          <w:szCs w:val="24"/>
          <w:lang w:eastAsia="ru-RU"/>
        </w:rPr>
        <w:t>Срок и условия оплаты:</w:t>
      </w:r>
    </w:p>
    <w:p w14:paraId="7C7823C0" w14:textId="3B3EAB05" w:rsidR="003D7ECC" w:rsidRPr="003D7ECC" w:rsidRDefault="003D7ECC" w:rsidP="003D7ECC">
      <w:pPr>
        <w:spacing w:line="276" w:lineRule="auto"/>
        <w:ind w:left="720"/>
        <w:jc w:val="both"/>
        <w:rPr>
          <w:rFonts w:asciiTheme="minorHAnsi" w:eastAsia="Courier New" w:hAnsiTheme="minorHAnsi" w:cs="Courier New"/>
          <w:lang w:eastAsia="en-US"/>
        </w:rPr>
      </w:pPr>
      <w:r w:rsidRPr="003D7ECC">
        <w:rPr>
          <w:rFonts w:asciiTheme="minorHAnsi" w:eastAsia="Courier New" w:hAnsiTheme="minorHAnsi" w:cs="Courier New"/>
          <w:lang w:eastAsia="en-US"/>
        </w:rPr>
        <w:t>Заказчик обязуется осуществлять оплату услуг, оказываемых Исполнителем, в безналичном порядке путем перечисления денежных средств на расчетный счет Исполнителя. Датой оплаты услуг считается дата списания денежных средств с расчетного счета Заказчика.</w:t>
      </w:r>
    </w:p>
    <w:p w14:paraId="3A20E4F7" w14:textId="64E435FE" w:rsidR="0051117F" w:rsidRPr="00F46195" w:rsidRDefault="003D7ECC" w:rsidP="003D076E">
      <w:pPr>
        <w:spacing w:line="276" w:lineRule="auto"/>
        <w:ind w:right="57" w:firstLine="567"/>
        <w:jc w:val="both"/>
        <w:rPr>
          <w:rFonts w:ascii="Calibri" w:hAnsi="Calibri"/>
        </w:rPr>
      </w:pPr>
      <w:r w:rsidRPr="003D7ECC">
        <w:rPr>
          <w:rFonts w:asciiTheme="minorHAnsi" w:eastAsia="Courier New" w:hAnsiTheme="minorHAnsi" w:cs="Courier New"/>
          <w:lang w:eastAsia="en-US"/>
        </w:rPr>
        <w:t>Оплата стоимости услуг производится Заказчиком на условиях 100% предоплаты, включая НДС 20%, в течение 5 (пяти) рабочих дней с момента подписания Договора и выставления Исполнителем счета на оплату.</w:t>
      </w:r>
    </w:p>
    <w:sectPr w:rsidR="0051117F" w:rsidRPr="00F46195" w:rsidSect="00255F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9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39C1" w14:textId="77777777" w:rsidR="00072D67" w:rsidRDefault="00072D67" w:rsidP="00E96CAA">
      <w:r>
        <w:separator/>
      </w:r>
    </w:p>
  </w:endnote>
  <w:endnote w:type="continuationSeparator" w:id="0">
    <w:p w14:paraId="1066119A" w14:textId="77777777" w:rsidR="00072D67" w:rsidRDefault="00072D67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A" w14:textId="77777777" w:rsidR="00656B23" w:rsidRDefault="00255F0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77777777" w:rsidR="00656B23" w:rsidRDefault="00656B23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Акционерное общество 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АО) «Русагротранс»</w:t>
                            </w:r>
                          </w:p>
                          <w:p w14:paraId="1A7B85D8" w14:textId="77777777" w:rsidR="00656B23" w:rsidRPr="0012656B" w:rsidRDefault="00656B23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77777777" w:rsidR="00656B23" w:rsidRDefault="00656B23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Акционерное общество 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АО) «Русагротранс»</w:t>
                      </w:r>
                    </w:p>
                    <w:p w14:paraId="1A7B85D8" w14:textId="77777777" w:rsidR="00656B23" w:rsidRPr="0012656B" w:rsidRDefault="00656B23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C" w14:textId="77777777" w:rsidR="00255F0B" w:rsidRDefault="00255F0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7B85D5" wp14:editId="1A7B85D6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9" w14:textId="77777777" w:rsidR="00255F0B" w:rsidRDefault="00255F0B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Акционерное общество (АО) «Русагротранс»</w:t>
                            </w:r>
                          </w:p>
                          <w:p w14:paraId="1A7B85DA" w14:textId="77777777" w:rsidR="00255F0B" w:rsidRPr="0012656B" w:rsidRDefault="00255F0B" w:rsidP="00255F0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1D3F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D5" id="Group 3" o:spid="_x0000_s1029" style="position:absolute;margin-left:56.7pt;margin-top:793.8pt;width:558pt;height:29.35pt;z-index:251665408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lyQdUTQEAAAx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1A7B85D9" w14:textId="77777777" w:rsidR="00255F0B" w:rsidRDefault="00255F0B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Акционерное общество (АО) «Русагротранс»</w:t>
                      </w:r>
                    </w:p>
                    <w:p w14:paraId="1A7B85DA" w14:textId="77777777" w:rsidR="00255F0B" w:rsidRPr="0012656B" w:rsidRDefault="00255F0B" w:rsidP="00255F0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1D3F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C158" w14:textId="77777777" w:rsidR="00072D67" w:rsidRDefault="00072D67" w:rsidP="00E96CAA">
      <w:r>
        <w:separator/>
      </w:r>
    </w:p>
  </w:footnote>
  <w:footnote w:type="continuationSeparator" w:id="0">
    <w:p w14:paraId="18DB63A3" w14:textId="77777777" w:rsidR="00072D67" w:rsidRDefault="00072D67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9" w14:textId="5FB6611E" w:rsidR="00656B23" w:rsidRPr="003F40BF" w:rsidRDefault="00656B23" w:rsidP="003F40B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B" w14:textId="744EF15E" w:rsidR="00255F0B" w:rsidRDefault="00255F0B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7B85D3" wp14:editId="138E935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B5C"/>
    <w:multiLevelType w:val="hybridMultilevel"/>
    <w:tmpl w:val="2E6E9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EE4D0F"/>
    <w:multiLevelType w:val="hybridMultilevel"/>
    <w:tmpl w:val="F6282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3BE461EB"/>
    <w:multiLevelType w:val="hybridMultilevel"/>
    <w:tmpl w:val="61A43754"/>
    <w:lvl w:ilvl="0" w:tplc="5A1A1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C1D1C"/>
    <w:multiLevelType w:val="hybridMultilevel"/>
    <w:tmpl w:val="625AA8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4301B"/>
    <w:multiLevelType w:val="hybridMultilevel"/>
    <w:tmpl w:val="EFBE0176"/>
    <w:lvl w:ilvl="0" w:tplc="6094AD88">
      <w:start w:val="1"/>
      <w:numFmt w:val="decimal"/>
      <w:lvlText w:val="4.%1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1" w:tplc="CF38451C">
      <w:start w:val="1"/>
      <w:numFmt w:val="decimal"/>
      <w:lvlText w:val="4.%2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2" w:tplc="84E0FD78">
      <w:start w:val="9"/>
      <w:numFmt w:val="decimal"/>
      <w:lvlText w:val="%3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6" w15:restartNumberingAfterBreak="0">
    <w:nsid w:val="67A90CA3"/>
    <w:multiLevelType w:val="hybridMultilevel"/>
    <w:tmpl w:val="2F92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7EDF"/>
    <w:multiLevelType w:val="hybridMultilevel"/>
    <w:tmpl w:val="FE2A14D2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11F5B"/>
    <w:rsid w:val="000139E7"/>
    <w:rsid w:val="00030CA1"/>
    <w:rsid w:val="00072D67"/>
    <w:rsid w:val="00091ADD"/>
    <w:rsid w:val="00093C0C"/>
    <w:rsid w:val="0009733A"/>
    <w:rsid w:val="000B0574"/>
    <w:rsid w:val="000B6076"/>
    <w:rsid w:val="000C685A"/>
    <w:rsid w:val="000D0B6C"/>
    <w:rsid w:val="000E2774"/>
    <w:rsid w:val="00100785"/>
    <w:rsid w:val="00112963"/>
    <w:rsid w:val="001237A2"/>
    <w:rsid w:val="0012656B"/>
    <w:rsid w:val="00142EFB"/>
    <w:rsid w:val="00180049"/>
    <w:rsid w:val="001934BA"/>
    <w:rsid w:val="00193BEF"/>
    <w:rsid w:val="001C0D1E"/>
    <w:rsid w:val="001D5771"/>
    <w:rsid w:val="001D5820"/>
    <w:rsid w:val="001F7324"/>
    <w:rsid w:val="00210F1E"/>
    <w:rsid w:val="00211DED"/>
    <w:rsid w:val="00214CE8"/>
    <w:rsid w:val="00234E56"/>
    <w:rsid w:val="002361C6"/>
    <w:rsid w:val="002559A0"/>
    <w:rsid w:val="00255F0B"/>
    <w:rsid w:val="00267504"/>
    <w:rsid w:val="00297DE7"/>
    <w:rsid w:val="002A70F1"/>
    <w:rsid w:val="002B4E9B"/>
    <w:rsid w:val="002C1941"/>
    <w:rsid w:val="002D7540"/>
    <w:rsid w:val="002E1690"/>
    <w:rsid w:val="002E69E6"/>
    <w:rsid w:val="003047B5"/>
    <w:rsid w:val="003071D2"/>
    <w:rsid w:val="00310DA2"/>
    <w:rsid w:val="003229CD"/>
    <w:rsid w:val="00325A35"/>
    <w:rsid w:val="00334C08"/>
    <w:rsid w:val="00342B32"/>
    <w:rsid w:val="003440E0"/>
    <w:rsid w:val="00355CA3"/>
    <w:rsid w:val="00364215"/>
    <w:rsid w:val="00392577"/>
    <w:rsid w:val="003A2997"/>
    <w:rsid w:val="003A2A38"/>
    <w:rsid w:val="003B0662"/>
    <w:rsid w:val="003C0758"/>
    <w:rsid w:val="003D076E"/>
    <w:rsid w:val="003D7ECC"/>
    <w:rsid w:val="003F40BF"/>
    <w:rsid w:val="00410EDC"/>
    <w:rsid w:val="004749BD"/>
    <w:rsid w:val="00483D9D"/>
    <w:rsid w:val="00484C1E"/>
    <w:rsid w:val="00494C65"/>
    <w:rsid w:val="00495BB5"/>
    <w:rsid w:val="004A18C9"/>
    <w:rsid w:val="004A1F2F"/>
    <w:rsid w:val="004A33E1"/>
    <w:rsid w:val="004B63E0"/>
    <w:rsid w:val="004C4893"/>
    <w:rsid w:val="004E20CE"/>
    <w:rsid w:val="004F72AC"/>
    <w:rsid w:val="00502B16"/>
    <w:rsid w:val="0051117F"/>
    <w:rsid w:val="00511920"/>
    <w:rsid w:val="00513654"/>
    <w:rsid w:val="00526330"/>
    <w:rsid w:val="0054731D"/>
    <w:rsid w:val="00555876"/>
    <w:rsid w:val="00567477"/>
    <w:rsid w:val="005A6E63"/>
    <w:rsid w:val="005A78B3"/>
    <w:rsid w:val="005D29F5"/>
    <w:rsid w:val="005F2803"/>
    <w:rsid w:val="005F46E7"/>
    <w:rsid w:val="006004C1"/>
    <w:rsid w:val="006016BD"/>
    <w:rsid w:val="00607D5E"/>
    <w:rsid w:val="00615A33"/>
    <w:rsid w:val="00622B4B"/>
    <w:rsid w:val="0064459C"/>
    <w:rsid w:val="00646220"/>
    <w:rsid w:val="00650E52"/>
    <w:rsid w:val="00656B23"/>
    <w:rsid w:val="00657C96"/>
    <w:rsid w:val="00671A7F"/>
    <w:rsid w:val="006965AC"/>
    <w:rsid w:val="006A3B37"/>
    <w:rsid w:val="006B31CA"/>
    <w:rsid w:val="006C15B3"/>
    <w:rsid w:val="006D21FB"/>
    <w:rsid w:val="006E09D5"/>
    <w:rsid w:val="006E7EE9"/>
    <w:rsid w:val="006F0F5C"/>
    <w:rsid w:val="00702274"/>
    <w:rsid w:val="0071353E"/>
    <w:rsid w:val="007173DD"/>
    <w:rsid w:val="0073195D"/>
    <w:rsid w:val="00735B59"/>
    <w:rsid w:val="00745531"/>
    <w:rsid w:val="00757DEB"/>
    <w:rsid w:val="00763DD2"/>
    <w:rsid w:val="007774EA"/>
    <w:rsid w:val="007A1904"/>
    <w:rsid w:val="007A5E1F"/>
    <w:rsid w:val="007B507F"/>
    <w:rsid w:val="007C6877"/>
    <w:rsid w:val="007F3C8A"/>
    <w:rsid w:val="008103BD"/>
    <w:rsid w:val="00817C0F"/>
    <w:rsid w:val="00821617"/>
    <w:rsid w:val="0082504D"/>
    <w:rsid w:val="0082641C"/>
    <w:rsid w:val="0085657E"/>
    <w:rsid w:val="008614D3"/>
    <w:rsid w:val="00876685"/>
    <w:rsid w:val="008C2B44"/>
    <w:rsid w:val="008F2885"/>
    <w:rsid w:val="008F34F6"/>
    <w:rsid w:val="00927AC4"/>
    <w:rsid w:val="0093604B"/>
    <w:rsid w:val="00940481"/>
    <w:rsid w:val="009639EB"/>
    <w:rsid w:val="009669B2"/>
    <w:rsid w:val="00997568"/>
    <w:rsid w:val="009A02ED"/>
    <w:rsid w:val="009A47F1"/>
    <w:rsid w:val="009B0A84"/>
    <w:rsid w:val="009C2644"/>
    <w:rsid w:val="009D5A96"/>
    <w:rsid w:val="009D73A5"/>
    <w:rsid w:val="00A06A98"/>
    <w:rsid w:val="00A11D14"/>
    <w:rsid w:val="00A40161"/>
    <w:rsid w:val="00A419A3"/>
    <w:rsid w:val="00A47B61"/>
    <w:rsid w:val="00A56A06"/>
    <w:rsid w:val="00A6041A"/>
    <w:rsid w:val="00A73609"/>
    <w:rsid w:val="00A736D5"/>
    <w:rsid w:val="00AA2516"/>
    <w:rsid w:val="00AB2E8F"/>
    <w:rsid w:val="00AB5478"/>
    <w:rsid w:val="00AB5A4C"/>
    <w:rsid w:val="00AB79C4"/>
    <w:rsid w:val="00AC45EB"/>
    <w:rsid w:val="00AD729D"/>
    <w:rsid w:val="00AF0A99"/>
    <w:rsid w:val="00AF5172"/>
    <w:rsid w:val="00AF5DE6"/>
    <w:rsid w:val="00B057B6"/>
    <w:rsid w:val="00B235FA"/>
    <w:rsid w:val="00B342D0"/>
    <w:rsid w:val="00B77F5D"/>
    <w:rsid w:val="00B80F5D"/>
    <w:rsid w:val="00B85561"/>
    <w:rsid w:val="00B90CF4"/>
    <w:rsid w:val="00B94C8F"/>
    <w:rsid w:val="00BB7519"/>
    <w:rsid w:val="00C026AB"/>
    <w:rsid w:val="00C32528"/>
    <w:rsid w:val="00C376A5"/>
    <w:rsid w:val="00C52B24"/>
    <w:rsid w:val="00C539A8"/>
    <w:rsid w:val="00C53D49"/>
    <w:rsid w:val="00C558A1"/>
    <w:rsid w:val="00C74E8D"/>
    <w:rsid w:val="00C80BED"/>
    <w:rsid w:val="00C86F39"/>
    <w:rsid w:val="00C9714C"/>
    <w:rsid w:val="00CA74D5"/>
    <w:rsid w:val="00CC7CBE"/>
    <w:rsid w:val="00D65F6D"/>
    <w:rsid w:val="00D7272C"/>
    <w:rsid w:val="00D74B63"/>
    <w:rsid w:val="00D8139B"/>
    <w:rsid w:val="00DA4AEB"/>
    <w:rsid w:val="00DA549A"/>
    <w:rsid w:val="00DB2BC4"/>
    <w:rsid w:val="00DB71A9"/>
    <w:rsid w:val="00DD66CC"/>
    <w:rsid w:val="00DE3FB9"/>
    <w:rsid w:val="00DF2EB3"/>
    <w:rsid w:val="00E169F0"/>
    <w:rsid w:val="00E24A23"/>
    <w:rsid w:val="00E477AD"/>
    <w:rsid w:val="00E60DA9"/>
    <w:rsid w:val="00E63773"/>
    <w:rsid w:val="00E640E0"/>
    <w:rsid w:val="00E65F07"/>
    <w:rsid w:val="00E96CAA"/>
    <w:rsid w:val="00EA275D"/>
    <w:rsid w:val="00EA6FDF"/>
    <w:rsid w:val="00EB36CC"/>
    <w:rsid w:val="00ED07C4"/>
    <w:rsid w:val="00EE7D60"/>
    <w:rsid w:val="00EF33C2"/>
    <w:rsid w:val="00EF5B60"/>
    <w:rsid w:val="00F11916"/>
    <w:rsid w:val="00F12722"/>
    <w:rsid w:val="00F175D9"/>
    <w:rsid w:val="00F2258E"/>
    <w:rsid w:val="00F2324F"/>
    <w:rsid w:val="00F46195"/>
    <w:rsid w:val="00F57619"/>
    <w:rsid w:val="00F6199B"/>
    <w:rsid w:val="00F64CEB"/>
    <w:rsid w:val="00F91F03"/>
    <w:rsid w:val="00F93133"/>
    <w:rsid w:val="00F97E2E"/>
    <w:rsid w:val="00FA1F7A"/>
    <w:rsid w:val="00FB1C8E"/>
    <w:rsid w:val="00FD7A6C"/>
    <w:rsid w:val="00FE136E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A7B8592"/>
  <w15:docId w15:val="{0F54CD6B-5139-43F4-9F42-A3FDEB3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аркер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aliases w:val="Маркер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4731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73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25A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A35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232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24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24F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2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24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C1941"/>
    <w:rPr>
      <w:color w:val="605E5C"/>
      <w:shd w:val="clear" w:color="auto" w:fill="E1DFDD"/>
    </w:rPr>
  </w:style>
  <w:style w:type="table" w:styleId="af2">
    <w:name w:val="Table Grid"/>
    <w:basedOn w:val="a1"/>
    <w:locked/>
    <w:rsid w:val="003D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eremeev_aa.RUSAGROTRANS\Documents\&#1058;&#1045;&#1053;&#1044;&#1045;&#1056;\&#1056;&#1045;&#1043;&#1051;&#1040;&#1052;&#1045;&#1053;&#1058;&#1048;&#1056;&#1054;&#1042;&#1040;&#1053;&#1053;&#1067;&#1045;%20&#1047;&#1040;&#1050;&#1059;&#1055;&#1050;&#1048;\AppData\Local\Microsoft\Windows\Temporary%20Internet%20Files\Content.Outlook\&#1047;&#1072;&#1089;&#1077;&#1076;&#1072;&#1085;&#1080;&#1077;%20&#1055;&#1056;&#1043;%202011%20&#1075;&#1086;&#1076;\&#1047;&#1072;&#1089;&#1077;&#1076;&#1072;&#1085;&#1080;&#1077;%20&#1055;&#1056;&#1043;%20&#8470;%209%20&#1086;&#1090;%2001.12.2011%20&#1075;\www.rusagrotra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C79DBB4650C4D98DDE7BCEE87B64B" ma:contentTypeVersion="" ma:contentTypeDescription="Создание документа." ma:contentTypeScope="" ma:versionID="95a3dbd5bd555eaed2a95c2a64778b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94A3E-189C-433C-8DEB-A456525BB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456A492-FC9C-41E1-AC43-F0A47DA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Аракелян Алик Артурович</cp:lastModifiedBy>
  <cp:revision>12</cp:revision>
  <cp:lastPrinted>2020-02-19T08:52:00Z</cp:lastPrinted>
  <dcterms:created xsi:type="dcterms:W3CDTF">2021-03-16T10:34:00Z</dcterms:created>
  <dcterms:modified xsi:type="dcterms:W3CDTF">2021-04-06T11:38:00Z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0x01010056EC79DBB4650C4D98DDE7BCEE87B64B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