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0854EDBC"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пр</w:t>
      </w:r>
      <w:r w:rsidR="000D61D2">
        <w:rPr>
          <w:rFonts w:asciiTheme="minorHAnsi" w:hAnsiTheme="minorHAnsi" w:cstheme="minorHAnsi"/>
        </w:rPr>
        <w:t>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8D3A9A" w:rsidRPr="006C67BC">
        <w:rPr>
          <w:rFonts w:asciiTheme="minorHAnsi" w:hAnsiTheme="minorHAnsi" w:cstheme="minorHAnsi"/>
        </w:rPr>
        <w:t>1</w:t>
      </w:r>
      <w:r w:rsidR="00160516">
        <w:rPr>
          <w:rFonts w:asciiTheme="minorHAnsi" w:hAnsiTheme="minorHAnsi" w:cstheme="minorHAnsi"/>
        </w:rPr>
        <w:t>7</w:t>
      </w:r>
      <w:r w:rsidR="008D3A9A" w:rsidRPr="006C67BC">
        <w:rPr>
          <w:rFonts w:asciiTheme="minorHAnsi" w:hAnsiTheme="minorHAnsi" w:cstheme="minorHAnsi"/>
        </w:rPr>
        <w:t xml:space="preserve"> </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Акционерное общество «Русагротранс»</w:t>
      </w:r>
      <w:r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Pr="006C67BC">
        <w:rPr>
          <w:rFonts w:asciiTheme="minorHAnsi" w:hAnsiTheme="minorHAnsi" w:cstheme="minorHAnsi"/>
          <w:b/>
          <w:sz w:val="24"/>
          <w:szCs w:val="24"/>
        </w:rPr>
        <w:t>«Продавец»</w:t>
      </w:r>
      <w:r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77777777"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АО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lastRenderedPageBreak/>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lastRenderedPageBreak/>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1BC2E"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 xml:space="preserve">Акционерное общество </w:t>
            </w:r>
          </w:p>
          <w:p w14:paraId="3AED206E"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hAnsiTheme="minorHAnsi" w:cstheme="minorHAnsi"/>
                <w:sz w:val="24"/>
                <w:szCs w:val="24"/>
              </w:rPr>
              <w:t>7701810253/775050001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77777777"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5A37001B" w:rsidR="008002BF" w:rsidRPr="006C67BC" w:rsidRDefault="00350A09" w:rsidP="00350A09">
            <w:pPr>
              <w:jc w:val="both"/>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8E0110">
        <w:trPr>
          <w:trHeight w:val="684"/>
        </w:trPr>
        <w:tc>
          <w:tcPr>
            <w:tcW w:w="993" w:type="dxa"/>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14:paraId="509934B8" w14:textId="77777777" w:rsidR="008002BF" w:rsidRPr="006C67BC" w:rsidRDefault="008002BF" w:rsidP="008E0110">
            <w:pPr>
              <w:jc w:val="center"/>
              <w:rPr>
                <w:rFonts w:asciiTheme="minorHAnsi" w:hAnsiTheme="minorHAnsi" w:cstheme="minorHAnsi"/>
              </w:rPr>
            </w:pPr>
          </w:p>
        </w:tc>
        <w:tc>
          <w:tcPr>
            <w:tcW w:w="3963" w:type="dxa"/>
            <w:shd w:val="clear" w:color="auto" w:fill="auto"/>
          </w:tcPr>
          <w:p w14:paraId="208863F2" w14:textId="77777777" w:rsidR="008002BF" w:rsidRPr="006C67BC" w:rsidRDefault="008002BF" w:rsidP="00350A09">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0BF77F05" w14:textId="4D1D2575" w:rsidR="00906774" w:rsidRDefault="00906774" w:rsidP="00906774">
      <w:pPr>
        <w:spacing w:after="0"/>
        <w:rPr>
          <w:rFonts w:asciiTheme="minorHAnsi" w:hAnsiTheme="minorHAnsi" w:cstheme="minorHAnsi"/>
          <w:b/>
          <w:sz w:val="24"/>
          <w:szCs w:val="24"/>
        </w:rPr>
      </w:pPr>
    </w:p>
    <w:p w14:paraId="7E889196" w14:textId="77777777" w:rsidR="00350A09" w:rsidRPr="00914025" w:rsidRDefault="00350A09" w:rsidP="00350A09">
      <w:pPr>
        <w:pStyle w:val="a8"/>
        <w:jc w:val="both"/>
        <w:rPr>
          <w:rFonts w:eastAsia="Times New Roman" w:cs="Calibri"/>
        </w:rPr>
      </w:pPr>
      <w:r w:rsidRPr="00EC71B6">
        <w:rPr>
          <w:color w:val="000000" w:themeColor="text1"/>
        </w:rPr>
        <w:t xml:space="preserve">* </w:t>
      </w:r>
      <w:r w:rsidRPr="00EC71B6">
        <w:rPr>
          <w:rFonts w:eastAsia="Times New Roman" w:cs="Calibri"/>
          <w:color w:val="000000" w:themeColor="text1"/>
        </w:rPr>
        <w:t xml:space="preserve">При </w:t>
      </w:r>
      <w:r w:rsidRPr="00914025">
        <w:rPr>
          <w:rFonts w:eastAsia="Times New Roman" w:cs="Calibri"/>
        </w:rPr>
        <w:t>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7232E71F" w14:textId="77777777" w:rsidR="00350A09" w:rsidRDefault="00350A09" w:rsidP="00906774">
      <w:pPr>
        <w:spacing w:after="0"/>
        <w:rPr>
          <w:rFonts w:asciiTheme="minorHAnsi" w:hAnsiTheme="minorHAnsi" w:cstheme="minorHAnsi"/>
          <w:b/>
          <w:sz w:val="24"/>
          <w:szCs w:val="24"/>
        </w:rPr>
      </w:pPr>
      <w:bookmarkStart w:id="10" w:name="_GoBack"/>
      <w:bookmarkEnd w:id="10"/>
    </w:p>
    <w:p w14:paraId="66D9D068" w14:textId="77777777" w:rsidR="00350A09" w:rsidRPr="006C67BC" w:rsidRDefault="00350A09"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007"/>
        <w:gridCol w:w="5504"/>
        <w:gridCol w:w="3407"/>
      </w:tblGrid>
      <w:tr w:rsidR="008002BF" w:rsidRPr="006C67BC" w14:paraId="44A21DC2" w14:textId="77777777" w:rsidTr="008E0110">
        <w:trPr>
          <w:trHeight w:val="23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08882"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 п/п</w:t>
            </w:r>
          </w:p>
        </w:tc>
        <w:tc>
          <w:tcPr>
            <w:tcW w:w="5504" w:type="dxa"/>
            <w:tcBorders>
              <w:top w:val="single" w:sz="4" w:space="0" w:color="auto"/>
              <w:left w:val="nil"/>
              <w:bottom w:val="single" w:sz="4" w:space="0" w:color="auto"/>
              <w:right w:val="single" w:sz="4" w:space="0" w:color="auto"/>
            </w:tcBorders>
            <w:shd w:val="clear" w:color="auto" w:fill="auto"/>
            <w:noWrap/>
            <w:vAlign w:val="bottom"/>
            <w:hideMark/>
          </w:tcPr>
          <w:p w14:paraId="4B11A4B7"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7EE8D0E0"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Цена  за единицу, рублей без НДС</w:t>
            </w:r>
          </w:p>
        </w:tc>
      </w:tr>
      <w:tr w:rsidR="00923244" w:rsidRPr="006C67BC" w14:paraId="60ACF293" w14:textId="77777777" w:rsidTr="008E0110">
        <w:trPr>
          <w:trHeight w:val="23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E736D" w14:textId="77E8E578" w:rsidR="00923244" w:rsidRPr="006C67BC" w:rsidRDefault="00BD0203" w:rsidP="008002BF">
            <w:pPr>
              <w:spacing w:after="0" w:line="240" w:lineRule="auto"/>
              <w:jc w:val="center"/>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1</w:t>
            </w:r>
          </w:p>
        </w:tc>
        <w:tc>
          <w:tcPr>
            <w:tcW w:w="5504" w:type="dxa"/>
            <w:tcBorders>
              <w:top w:val="single" w:sz="4" w:space="0" w:color="auto"/>
              <w:left w:val="nil"/>
              <w:bottom w:val="single" w:sz="4" w:space="0" w:color="auto"/>
              <w:right w:val="single" w:sz="4" w:space="0" w:color="auto"/>
            </w:tcBorders>
            <w:shd w:val="clear" w:color="auto" w:fill="auto"/>
            <w:noWrap/>
            <w:vAlign w:val="bottom"/>
          </w:tcPr>
          <w:p w14:paraId="0D6F1204" w14:textId="4E258C17" w:rsidR="00923244" w:rsidRPr="006C67BC" w:rsidRDefault="00923244" w:rsidP="00923244">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w:t>
            </w:r>
            <w:r>
              <w:rPr>
                <w:rFonts w:asciiTheme="minorHAnsi" w:eastAsia="Times New Roman" w:hAnsiTheme="minorHAnsi" w:cstheme="minorHAnsi"/>
                <w:color w:val="000000"/>
                <w:lang w:eastAsia="ru-RU"/>
              </w:rPr>
              <w:t>олесная пара с толщиной обода 65</w:t>
            </w:r>
            <w:r w:rsidRPr="006C67BC">
              <w:rPr>
                <w:rFonts w:asciiTheme="minorHAnsi" w:eastAsia="Times New Roman" w:hAnsiTheme="minorHAnsi" w:cstheme="minorHAnsi"/>
                <w:color w:val="000000"/>
                <w:lang w:eastAsia="ru-RU"/>
              </w:rPr>
              <w:t>-6</w:t>
            </w:r>
            <w:r>
              <w:rPr>
                <w:rFonts w:asciiTheme="minorHAnsi" w:eastAsia="Times New Roman" w:hAnsiTheme="minorHAnsi" w:cstheme="minorHAnsi"/>
                <w:color w:val="000000"/>
                <w:lang w:eastAsia="ru-RU"/>
              </w:rPr>
              <w:t>9</w:t>
            </w:r>
            <w:r w:rsidRPr="006C67BC">
              <w:rPr>
                <w:rFonts w:asciiTheme="minorHAnsi" w:eastAsia="Times New Roman" w:hAnsiTheme="minorHAnsi" w:cstheme="minorHAnsi"/>
                <w:color w:val="000000"/>
                <w:lang w:eastAsia="ru-RU"/>
              </w:rPr>
              <w:t xml:space="preserve"> мм</w:t>
            </w:r>
          </w:p>
        </w:tc>
        <w:tc>
          <w:tcPr>
            <w:tcW w:w="3407" w:type="dxa"/>
            <w:tcBorders>
              <w:top w:val="single" w:sz="4" w:space="0" w:color="auto"/>
              <w:left w:val="nil"/>
              <w:bottom w:val="single" w:sz="4" w:space="0" w:color="auto"/>
              <w:right w:val="single" w:sz="4" w:space="0" w:color="auto"/>
            </w:tcBorders>
            <w:shd w:val="clear" w:color="auto" w:fill="auto"/>
            <w:noWrap/>
            <w:vAlign w:val="bottom"/>
          </w:tcPr>
          <w:p w14:paraId="7912C8C4" w14:textId="0B4DFC71" w:rsidR="00923244" w:rsidRPr="006C67BC" w:rsidRDefault="00923244"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val="en-US" w:eastAsia="ru-RU"/>
              </w:rPr>
              <w:t>x</w:t>
            </w:r>
          </w:p>
        </w:tc>
      </w:tr>
      <w:tr w:rsidR="008002BF" w:rsidRPr="006C67BC" w14:paraId="6EA95CB4"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A5C6309" w14:textId="00E61C7F" w:rsidR="008002BF" w:rsidRPr="006C67BC" w:rsidRDefault="00BD0203" w:rsidP="008002BF">
            <w:pPr>
              <w:spacing w:after="0" w:line="240" w:lineRule="auto"/>
              <w:jc w:val="center"/>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2</w:t>
            </w:r>
          </w:p>
        </w:tc>
        <w:tc>
          <w:tcPr>
            <w:tcW w:w="5504" w:type="dxa"/>
            <w:tcBorders>
              <w:top w:val="nil"/>
              <w:left w:val="nil"/>
              <w:bottom w:val="single" w:sz="4" w:space="0" w:color="auto"/>
              <w:right w:val="single" w:sz="4" w:space="0" w:color="auto"/>
            </w:tcBorders>
            <w:shd w:val="clear" w:color="auto" w:fill="auto"/>
            <w:noWrap/>
            <w:vAlign w:val="center"/>
            <w:hideMark/>
          </w:tcPr>
          <w:p w14:paraId="655015A7"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60-64 мм</w:t>
            </w:r>
          </w:p>
        </w:tc>
        <w:tc>
          <w:tcPr>
            <w:tcW w:w="3407" w:type="dxa"/>
            <w:tcBorders>
              <w:top w:val="nil"/>
              <w:left w:val="nil"/>
              <w:bottom w:val="single" w:sz="4" w:space="0" w:color="auto"/>
              <w:right w:val="single" w:sz="4" w:space="0" w:color="auto"/>
            </w:tcBorders>
            <w:shd w:val="clear" w:color="auto" w:fill="auto"/>
            <w:noWrap/>
            <w:vAlign w:val="center"/>
          </w:tcPr>
          <w:p w14:paraId="4C5B8926" w14:textId="37CB3F73" w:rsidR="008002BF" w:rsidRPr="006C67BC" w:rsidRDefault="00923244"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109244A7"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25666CA" w14:textId="28F00AC0" w:rsidR="008002BF" w:rsidRPr="006C67BC" w:rsidRDefault="00BD0203" w:rsidP="008002BF">
            <w:pPr>
              <w:spacing w:after="0" w:line="240" w:lineRule="auto"/>
              <w:jc w:val="center"/>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3</w:t>
            </w:r>
          </w:p>
        </w:tc>
        <w:tc>
          <w:tcPr>
            <w:tcW w:w="5504" w:type="dxa"/>
            <w:tcBorders>
              <w:top w:val="nil"/>
              <w:left w:val="nil"/>
              <w:bottom w:val="single" w:sz="4" w:space="0" w:color="auto"/>
              <w:right w:val="single" w:sz="4" w:space="0" w:color="auto"/>
            </w:tcBorders>
            <w:shd w:val="clear" w:color="auto" w:fill="auto"/>
            <w:noWrap/>
            <w:vAlign w:val="center"/>
            <w:hideMark/>
          </w:tcPr>
          <w:p w14:paraId="77B247E5"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55-59 мм</w:t>
            </w:r>
          </w:p>
        </w:tc>
        <w:tc>
          <w:tcPr>
            <w:tcW w:w="3407" w:type="dxa"/>
            <w:tcBorders>
              <w:top w:val="nil"/>
              <w:left w:val="nil"/>
              <w:bottom w:val="single" w:sz="4" w:space="0" w:color="auto"/>
              <w:right w:val="single" w:sz="4" w:space="0" w:color="auto"/>
            </w:tcBorders>
            <w:shd w:val="clear" w:color="auto" w:fill="auto"/>
            <w:noWrap/>
            <w:vAlign w:val="center"/>
          </w:tcPr>
          <w:p w14:paraId="0D7D076B"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03771414"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66077A9" w14:textId="76281CF2" w:rsidR="008002BF" w:rsidRPr="006C67BC" w:rsidRDefault="00BD0203" w:rsidP="008002BF">
            <w:pPr>
              <w:spacing w:after="0" w:line="240" w:lineRule="auto"/>
              <w:jc w:val="center"/>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4</w:t>
            </w:r>
          </w:p>
        </w:tc>
        <w:tc>
          <w:tcPr>
            <w:tcW w:w="5504" w:type="dxa"/>
            <w:tcBorders>
              <w:top w:val="nil"/>
              <w:left w:val="nil"/>
              <w:bottom w:val="single" w:sz="4" w:space="0" w:color="auto"/>
              <w:right w:val="single" w:sz="4" w:space="0" w:color="auto"/>
            </w:tcBorders>
            <w:shd w:val="clear" w:color="auto" w:fill="auto"/>
            <w:noWrap/>
            <w:vAlign w:val="center"/>
            <w:hideMark/>
          </w:tcPr>
          <w:p w14:paraId="4DDB62B0"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50-54 мм</w:t>
            </w:r>
          </w:p>
        </w:tc>
        <w:tc>
          <w:tcPr>
            <w:tcW w:w="3407" w:type="dxa"/>
            <w:tcBorders>
              <w:top w:val="nil"/>
              <w:left w:val="nil"/>
              <w:bottom w:val="single" w:sz="4" w:space="0" w:color="auto"/>
              <w:right w:val="single" w:sz="4" w:space="0" w:color="auto"/>
            </w:tcBorders>
            <w:shd w:val="clear" w:color="auto" w:fill="auto"/>
            <w:noWrap/>
            <w:vAlign w:val="center"/>
          </w:tcPr>
          <w:p w14:paraId="7465E109"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7169BAE0"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A49F5D9" w14:textId="11CD3576" w:rsidR="008002BF" w:rsidRPr="006C67BC" w:rsidRDefault="00BD0203" w:rsidP="008002BF">
            <w:pPr>
              <w:spacing w:after="0" w:line="240" w:lineRule="auto"/>
              <w:jc w:val="center"/>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5</w:t>
            </w:r>
          </w:p>
        </w:tc>
        <w:tc>
          <w:tcPr>
            <w:tcW w:w="5504" w:type="dxa"/>
            <w:tcBorders>
              <w:top w:val="nil"/>
              <w:left w:val="nil"/>
              <w:bottom w:val="single" w:sz="4" w:space="0" w:color="auto"/>
              <w:right w:val="single" w:sz="4" w:space="0" w:color="auto"/>
            </w:tcBorders>
            <w:shd w:val="clear" w:color="auto" w:fill="auto"/>
            <w:noWrap/>
            <w:vAlign w:val="center"/>
            <w:hideMark/>
          </w:tcPr>
          <w:p w14:paraId="52692A3F"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45-49 мм</w:t>
            </w:r>
          </w:p>
        </w:tc>
        <w:tc>
          <w:tcPr>
            <w:tcW w:w="3407" w:type="dxa"/>
            <w:tcBorders>
              <w:top w:val="nil"/>
              <w:left w:val="nil"/>
              <w:bottom w:val="single" w:sz="4" w:space="0" w:color="auto"/>
              <w:right w:val="single" w:sz="4" w:space="0" w:color="auto"/>
            </w:tcBorders>
            <w:shd w:val="clear" w:color="auto" w:fill="auto"/>
            <w:noWrap/>
            <w:vAlign w:val="center"/>
          </w:tcPr>
          <w:p w14:paraId="2786975E"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3BB06A31"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0331964" w14:textId="7D903165" w:rsidR="008002BF" w:rsidRPr="006C67BC" w:rsidRDefault="00BD0203" w:rsidP="008002BF">
            <w:pPr>
              <w:spacing w:after="0" w:line="240" w:lineRule="auto"/>
              <w:jc w:val="center"/>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6</w:t>
            </w:r>
          </w:p>
        </w:tc>
        <w:tc>
          <w:tcPr>
            <w:tcW w:w="5504" w:type="dxa"/>
            <w:tcBorders>
              <w:top w:val="nil"/>
              <w:left w:val="nil"/>
              <w:bottom w:val="single" w:sz="4" w:space="0" w:color="auto"/>
              <w:right w:val="single" w:sz="4" w:space="0" w:color="auto"/>
            </w:tcBorders>
            <w:shd w:val="clear" w:color="auto" w:fill="auto"/>
            <w:noWrap/>
            <w:vAlign w:val="center"/>
            <w:hideMark/>
          </w:tcPr>
          <w:p w14:paraId="4361C81A"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40-44 мм</w:t>
            </w:r>
          </w:p>
        </w:tc>
        <w:tc>
          <w:tcPr>
            <w:tcW w:w="3407" w:type="dxa"/>
            <w:tcBorders>
              <w:top w:val="nil"/>
              <w:left w:val="nil"/>
              <w:bottom w:val="single" w:sz="4" w:space="0" w:color="auto"/>
              <w:right w:val="single" w:sz="4" w:space="0" w:color="auto"/>
            </w:tcBorders>
            <w:shd w:val="clear" w:color="auto" w:fill="auto"/>
            <w:noWrap/>
            <w:vAlign w:val="center"/>
          </w:tcPr>
          <w:p w14:paraId="19465ED2"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37820DE1"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9E6B3B6" w14:textId="3AAEB7C0" w:rsidR="008002BF" w:rsidRPr="006C67BC" w:rsidRDefault="00BD0203" w:rsidP="008002BF">
            <w:pPr>
              <w:spacing w:after="0" w:line="240" w:lineRule="auto"/>
              <w:jc w:val="center"/>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7</w:t>
            </w:r>
          </w:p>
        </w:tc>
        <w:tc>
          <w:tcPr>
            <w:tcW w:w="5504" w:type="dxa"/>
            <w:tcBorders>
              <w:top w:val="nil"/>
              <w:left w:val="nil"/>
              <w:bottom w:val="single" w:sz="4" w:space="0" w:color="auto"/>
              <w:right w:val="single" w:sz="4" w:space="0" w:color="auto"/>
            </w:tcBorders>
            <w:shd w:val="clear" w:color="auto" w:fill="auto"/>
            <w:noWrap/>
            <w:vAlign w:val="center"/>
            <w:hideMark/>
          </w:tcPr>
          <w:p w14:paraId="22894C1F"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35-39 мм</w:t>
            </w:r>
          </w:p>
        </w:tc>
        <w:tc>
          <w:tcPr>
            <w:tcW w:w="3407" w:type="dxa"/>
            <w:tcBorders>
              <w:top w:val="nil"/>
              <w:left w:val="nil"/>
              <w:bottom w:val="single" w:sz="4" w:space="0" w:color="auto"/>
              <w:right w:val="single" w:sz="4" w:space="0" w:color="auto"/>
            </w:tcBorders>
            <w:shd w:val="clear" w:color="auto" w:fill="auto"/>
            <w:noWrap/>
            <w:vAlign w:val="center"/>
          </w:tcPr>
          <w:p w14:paraId="083A169C"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r w:rsidR="008002BF" w:rsidRPr="006C67BC" w14:paraId="34C275B1" w14:textId="77777777" w:rsidTr="008002BF">
        <w:trPr>
          <w:trHeight w:val="235"/>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35B34DA" w14:textId="3E44DA20" w:rsidR="008002BF" w:rsidRPr="006C67BC" w:rsidRDefault="00BD0203" w:rsidP="008002BF">
            <w:pPr>
              <w:spacing w:after="0" w:line="240" w:lineRule="auto"/>
              <w:jc w:val="center"/>
              <w:rPr>
                <w:rFonts w:asciiTheme="minorHAnsi" w:eastAsia="Times New Roman" w:hAnsiTheme="minorHAnsi" w:cstheme="minorHAnsi"/>
                <w:color w:val="000000"/>
                <w:lang w:eastAsia="ru-RU"/>
              </w:rPr>
            </w:pPr>
            <w:r>
              <w:rPr>
                <w:rFonts w:asciiTheme="minorHAnsi" w:eastAsia="Times New Roman" w:hAnsiTheme="minorHAnsi" w:cstheme="minorHAnsi"/>
                <w:color w:val="000000"/>
                <w:lang w:eastAsia="ru-RU"/>
              </w:rPr>
              <w:t>8</w:t>
            </w:r>
          </w:p>
        </w:tc>
        <w:tc>
          <w:tcPr>
            <w:tcW w:w="5504" w:type="dxa"/>
            <w:tcBorders>
              <w:top w:val="nil"/>
              <w:left w:val="nil"/>
              <w:bottom w:val="single" w:sz="4" w:space="0" w:color="auto"/>
              <w:right w:val="single" w:sz="4" w:space="0" w:color="auto"/>
            </w:tcBorders>
            <w:shd w:val="clear" w:color="auto" w:fill="auto"/>
            <w:noWrap/>
            <w:vAlign w:val="center"/>
            <w:hideMark/>
          </w:tcPr>
          <w:p w14:paraId="2D0746F2" w14:textId="77777777" w:rsidR="008002BF" w:rsidRPr="006C67BC" w:rsidRDefault="008002BF" w:rsidP="008002BF">
            <w:pPr>
              <w:spacing w:after="0" w:line="240" w:lineRule="auto"/>
              <w:jc w:val="center"/>
              <w:rPr>
                <w:rFonts w:asciiTheme="minorHAnsi" w:eastAsia="Times New Roman" w:hAnsiTheme="minorHAnsi" w:cstheme="minorHAnsi"/>
                <w:color w:val="000000"/>
                <w:lang w:eastAsia="ru-RU"/>
              </w:rPr>
            </w:pPr>
            <w:r w:rsidRPr="006C67BC">
              <w:rPr>
                <w:rFonts w:asciiTheme="minorHAnsi" w:eastAsia="Times New Roman" w:hAnsiTheme="minorHAnsi" w:cstheme="minorHAnsi"/>
                <w:color w:val="000000"/>
                <w:lang w:eastAsia="ru-RU"/>
              </w:rPr>
              <w:t>Колесная пара с толщиной обода 30-34 мм</w:t>
            </w:r>
          </w:p>
        </w:tc>
        <w:tc>
          <w:tcPr>
            <w:tcW w:w="3407" w:type="dxa"/>
            <w:tcBorders>
              <w:top w:val="nil"/>
              <w:left w:val="nil"/>
              <w:bottom w:val="single" w:sz="4" w:space="0" w:color="auto"/>
              <w:right w:val="single" w:sz="4" w:space="0" w:color="auto"/>
            </w:tcBorders>
            <w:shd w:val="clear" w:color="auto" w:fill="auto"/>
            <w:noWrap/>
            <w:vAlign w:val="center"/>
          </w:tcPr>
          <w:p w14:paraId="0B396ACA" w14:textId="77777777" w:rsidR="008002BF" w:rsidRPr="006C67BC" w:rsidRDefault="008002BF" w:rsidP="008002BF">
            <w:pPr>
              <w:spacing w:after="0" w:line="240" w:lineRule="auto"/>
              <w:jc w:val="center"/>
              <w:rPr>
                <w:rFonts w:asciiTheme="minorHAnsi" w:eastAsia="Times New Roman" w:hAnsiTheme="minorHAnsi" w:cstheme="minorHAnsi"/>
                <w:color w:val="000000"/>
                <w:lang w:val="en-US" w:eastAsia="ru-RU"/>
              </w:rPr>
            </w:pPr>
            <w:r w:rsidRPr="006C67BC">
              <w:rPr>
                <w:rFonts w:asciiTheme="minorHAnsi" w:eastAsia="Times New Roman" w:hAnsiTheme="minorHAnsi" w:cstheme="minorHAnsi"/>
                <w:color w:val="000000"/>
                <w:lang w:val="en-US" w:eastAsia="ru-RU"/>
              </w:rPr>
              <w:t>x</w:t>
            </w:r>
          </w:p>
        </w:tc>
      </w:tr>
    </w:tbl>
    <w:p w14:paraId="1B6BCC6B" w14:textId="77777777" w:rsidR="00906774" w:rsidRPr="006C67BC" w:rsidRDefault="00906774"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77777777"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Pr="006C67BC">
        <w:rPr>
          <w:rFonts w:asciiTheme="minorHAnsi" w:hAnsiTheme="minorHAnsi" w:cstheme="minorHAnsi"/>
          <w:sz w:val="24"/>
          <w:szCs w:val="24"/>
        </w:rPr>
        <w:t>АО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7AF3"/>
    <w:rsid w:val="000D1854"/>
    <w:rsid w:val="000D40DA"/>
    <w:rsid w:val="000D61D2"/>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0516"/>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0A09"/>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3351"/>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324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203"/>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712C6"/>
    <w:rsid w:val="00D72D12"/>
    <w:rsid w:val="00D732FC"/>
    <w:rsid w:val="00D75EDC"/>
    <w:rsid w:val="00D765A4"/>
    <w:rsid w:val="00D809A4"/>
    <w:rsid w:val="00D84A2C"/>
    <w:rsid w:val="00D9211A"/>
    <w:rsid w:val="00D92FC3"/>
    <w:rsid w:val="00D93007"/>
    <w:rsid w:val="00DA379D"/>
    <w:rsid w:val="00DA4790"/>
    <w:rsid w:val="00DB12EA"/>
    <w:rsid w:val="00DB1EEB"/>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350A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5181-28B8-46C4-A0BC-DF35F8AA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5517</Words>
  <Characters>31452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31</cp:revision>
  <cp:lastPrinted>2022-06-28T11:47:00Z</cp:lastPrinted>
  <dcterms:created xsi:type="dcterms:W3CDTF">2022-06-28T07:00:00Z</dcterms:created>
  <dcterms:modified xsi:type="dcterms:W3CDTF">2023-02-17T14:05:00Z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