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00819344"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04349E">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8D3A9A" w:rsidRPr="006C67BC">
        <w:rPr>
          <w:rFonts w:asciiTheme="minorHAnsi" w:hAnsiTheme="minorHAnsi" w:cstheme="minorHAnsi"/>
        </w:rPr>
        <w:t>1</w:t>
      </w:r>
      <w:r w:rsidR="0011594B">
        <w:rPr>
          <w:rFonts w:asciiTheme="minorHAnsi" w:hAnsiTheme="minorHAnsi" w:cstheme="minorHAnsi"/>
        </w:rPr>
        <w:t>6</w:t>
      </w:r>
      <w:r w:rsidR="008D3A9A" w:rsidRPr="006C67BC">
        <w:rPr>
          <w:rFonts w:asciiTheme="minorHAnsi" w:hAnsiTheme="minorHAnsi" w:cstheme="minorHAnsi"/>
        </w:rPr>
        <w:t xml:space="preserve"> </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Акционерное общество «Русагротранс»</w:t>
      </w:r>
      <w:r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Pr="006C67BC">
        <w:rPr>
          <w:rFonts w:asciiTheme="minorHAnsi" w:hAnsiTheme="minorHAnsi" w:cstheme="minorHAnsi"/>
          <w:b/>
          <w:sz w:val="24"/>
          <w:szCs w:val="24"/>
        </w:rPr>
        <w:t>«Продавец»</w:t>
      </w:r>
      <w:r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77777777"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АО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lastRenderedPageBreak/>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lastRenderedPageBreak/>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1BC2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 xml:space="preserve">Акционерное общество </w:t>
            </w:r>
          </w:p>
          <w:p w14:paraId="3AED206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7701810253/775050001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77777777"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34FD5086" w:rsidR="008002BF" w:rsidRPr="006C67BC" w:rsidRDefault="00EA12C6"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77777777" w:rsidR="008002BF" w:rsidRPr="006C67BC" w:rsidRDefault="008002BF" w:rsidP="008E0110">
            <w:pPr>
              <w:jc w:val="center"/>
              <w:rPr>
                <w:rFonts w:asciiTheme="minorHAnsi" w:hAnsiTheme="minorHAnsi" w:cstheme="minorHAnsi"/>
              </w:rPr>
            </w:pPr>
          </w:p>
        </w:tc>
        <w:tc>
          <w:tcPr>
            <w:tcW w:w="3963" w:type="dxa"/>
            <w:shd w:val="clear" w:color="auto" w:fill="auto"/>
          </w:tcPr>
          <w:p w14:paraId="208863F2" w14:textId="77777777" w:rsidR="008002BF" w:rsidRPr="006C67BC" w:rsidRDefault="008002BF" w:rsidP="00EA12C6">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0BF77F05" w14:textId="7506EBEF" w:rsidR="00906774" w:rsidRDefault="00906774" w:rsidP="00906774">
      <w:pPr>
        <w:spacing w:after="0"/>
        <w:rPr>
          <w:rFonts w:asciiTheme="minorHAnsi" w:hAnsiTheme="minorHAnsi" w:cstheme="minorHAnsi"/>
          <w:b/>
          <w:sz w:val="24"/>
          <w:szCs w:val="24"/>
        </w:rPr>
      </w:pPr>
    </w:p>
    <w:p w14:paraId="4F47104B" w14:textId="77777777" w:rsidR="00EA12C6" w:rsidRPr="00914025" w:rsidRDefault="00EA12C6" w:rsidP="00EA12C6">
      <w:pPr>
        <w:pStyle w:val="a8"/>
        <w:jc w:val="both"/>
        <w:rPr>
          <w:rFonts w:eastAsia="Times New Roman" w:cs="Calibri"/>
        </w:rPr>
      </w:pPr>
      <w:r w:rsidRPr="00EC71B6">
        <w:rPr>
          <w:color w:val="000000" w:themeColor="text1"/>
        </w:rPr>
        <w:t xml:space="preserve">* </w:t>
      </w:r>
      <w:r w:rsidRPr="00EC71B6">
        <w:rPr>
          <w:rFonts w:eastAsia="Times New Roman" w:cs="Calibri"/>
          <w:color w:val="000000" w:themeColor="text1"/>
        </w:rPr>
        <w:t xml:space="preserve">При </w:t>
      </w:r>
      <w:r w:rsidRPr="00914025">
        <w:rPr>
          <w:rFonts w:eastAsia="Times New Roman" w:cs="Calibri"/>
        </w:rPr>
        <w:t xml:space="preserve">этом если на оси колесной пары имеются колесные диски </w:t>
      </w:r>
      <w:bookmarkStart w:id="10" w:name="_GoBack"/>
      <w:bookmarkEnd w:id="10"/>
      <w:r w:rsidRPr="00914025">
        <w:rPr>
          <w:rFonts w:eastAsia="Times New Roman" w:cs="Calibri"/>
        </w:rPr>
        <w:t>толщиной обода из разных номенклатур деталей, то при выкупе применяется наименьшая номенклатура деталей.</w:t>
      </w:r>
    </w:p>
    <w:p w14:paraId="25962610" w14:textId="0C3EFF92" w:rsidR="00EA12C6" w:rsidRDefault="00EA12C6" w:rsidP="00906774">
      <w:pPr>
        <w:spacing w:after="0"/>
        <w:rPr>
          <w:rFonts w:asciiTheme="minorHAnsi" w:hAnsiTheme="minorHAnsi" w:cstheme="minorHAnsi"/>
          <w:b/>
          <w:sz w:val="24"/>
          <w:szCs w:val="24"/>
        </w:rPr>
      </w:pPr>
    </w:p>
    <w:p w14:paraId="67DF29A7" w14:textId="77777777" w:rsidR="00EA12C6" w:rsidRPr="006C67BC" w:rsidRDefault="00EA12C6"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007"/>
        <w:gridCol w:w="5504"/>
        <w:gridCol w:w="3407"/>
      </w:tblGrid>
      <w:tr w:rsidR="008002BF" w:rsidRPr="006C67BC" w14:paraId="44A21DC2" w14:textId="77777777" w:rsidTr="008E0110">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888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п/п</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14:paraId="4B11A4B7"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7EE8D0E0"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Цена  за единицу, рублей без НДС</w:t>
            </w:r>
          </w:p>
        </w:tc>
      </w:tr>
      <w:tr w:rsidR="00622592" w:rsidRPr="006C67BC" w14:paraId="6EA95CB4" w14:textId="77777777" w:rsidTr="00622592">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A5C6309" w14:textId="77777777"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w:t>
            </w:r>
          </w:p>
        </w:tc>
        <w:tc>
          <w:tcPr>
            <w:tcW w:w="5504" w:type="dxa"/>
            <w:tcBorders>
              <w:top w:val="nil"/>
              <w:left w:val="nil"/>
              <w:bottom w:val="single" w:sz="4" w:space="0" w:color="auto"/>
              <w:right w:val="single" w:sz="4" w:space="0" w:color="auto"/>
            </w:tcBorders>
            <w:shd w:val="clear" w:color="auto" w:fill="auto"/>
            <w:noWrap/>
            <w:vAlign w:val="center"/>
          </w:tcPr>
          <w:p w14:paraId="655015A7" w14:textId="52DC3CAD"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55-59 мм</w:t>
            </w:r>
          </w:p>
        </w:tc>
        <w:tc>
          <w:tcPr>
            <w:tcW w:w="3407" w:type="dxa"/>
            <w:tcBorders>
              <w:top w:val="nil"/>
              <w:left w:val="nil"/>
              <w:bottom w:val="single" w:sz="4" w:space="0" w:color="auto"/>
              <w:right w:val="single" w:sz="4" w:space="0" w:color="auto"/>
            </w:tcBorders>
            <w:shd w:val="clear" w:color="auto" w:fill="auto"/>
            <w:noWrap/>
            <w:vAlign w:val="center"/>
          </w:tcPr>
          <w:p w14:paraId="4C5B8926" w14:textId="6610A305" w:rsidR="00622592" w:rsidRPr="006C67BC" w:rsidRDefault="00622592" w:rsidP="00622592">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622592" w:rsidRPr="006C67BC" w14:paraId="109244A7" w14:textId="77777777" w:rsidTr="00622592">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25666CA" w14:textId="77777777"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w:t>
            </w:r>
          </w:p>
        </w:tc>
        <w:tc>
          <w:tcPr>
            <w:tcW w:w="5504" w:type="dxa"/>
            <w:tcBorders>
              <w:top w:val="nil"/>
              <w:left w:val="nil"/>
              <w:bottom w:val="single" w:sz="4" w:space="0" w:color="auto"/>
              <w:right w:val="single" w:sz="4" w:space="0" w:color="auto"/>
            </w:tcBorders>
            <w:shd w:val="clear" w:color="auto" w:fill="auto"/>
            <w:noWrap/>
            <w:vAlign w:val="center"/>
          </w:tcPr>
          <w:p w14:paraId="77B247E5" w14:textId="274ADF6B"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50-54 мм</w:t>
            </w:r>
          </w:p>
        </w:tc>
        <w:tc>
          <w:tcPr>
            <w:tcW w:w="3407" w:type="dxa"/>
            <w:tcBorders>
              <w:top w:val="nil"/>
              <w:left w:val="nil"/>
              <w:bottom w:val="single" w:sz="4" w:space="0" w:color="auto"/>
              <w:right w:val="single" w:sz="4" w:space="0" w:color="auto"/>
            </w:tcBorders>
            <w:shd w:val="clear" w:color="auto" w:fill="auto"/>
            <w:noWrap/>
            <w:vAlign w:val="center"/>
          </w:tcPr>
          <w:p w14:paraId="0D7D076B" w14:textId="7E69D539" w:rsidR="00622592" w:rsidRPr="006C67BC" w:rsidRDefault="00622592" w:rsidP="00622592">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622592" w:rsidRPr="006C67BC" w14:paraId="03771414" w14:textId="77777777" w:rsidTr="00622592">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66077A9" w14:textId="77777777"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3</w:t>
            </w:r>
          </w:p>
        </w:tc>
        <w:tc>
          <w:tcPr>
            <w:tcW w:w="5504" w:type="dxa"/>
            <w:tcBorders>
              <w:top w:val="nil"/>
              <w:left w:val="nil"/>
              <w:bottom w:val="single" w:sz="4" w:space="0" w:color="auto"/>
              <w:right w:val="single" w:sz="4" w:space="0" w:color="auto"/>
            </w:tcBorders>
            <w:shd w:val="clear" w:color="auto" w:fill="auto"/>
            <w:noWrap/>
            <w:vAlign w:val="center"/>
          </w:tcPr>
          <w:p w14:paraId="4DDB62B0" w14:textId="3D25E53E"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45-49 мм</w:t>
            </w:r>
          </w:p>
        </w:tc>
        <w:tc>
          <w:tcPr>
            <w:tcW w:w="3407" w:type="dxa"/>
            <w:tcBorders>
              <w:top w:val="nil"/>
              <w:left w:val="nil"/>
              <w:bottom w:val="single" w:sz="4" w:space="0" w:color="auto"/>
              <w:right w:val="single" w:sz="4" w:space="0" w:color="auto"/>
            </w:tcBorders>
            <w:shd w:val="clear" w:color="auto" w:fill="auto"/>
            <w:noWrap/>
            <w:vAlign w:val="center"/>
          </w:tcPr>
          <w:p w14:paraId="7465E109" w14:textId="71D846F9" w:rsidR="00622592" w:rsidRPr="006C67BC" w:rsidRDefault="00622592" w:rsidP="00622592">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622592" w:rsidRPr="006C67BC" w14:paraId="7169BAE0" w14:textId="77777777" w:rsidTr="00622592">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A49F5D9" w14:textId="77777777"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4</w:t>
            </w:r>
          </w:p>
        </w:tc>
        <w:tc>
          <w:tcPr>
            <w:tcW w:w="5504" w:type="dxa"/>
            <w:tcBorders>
              <w:top w:val="nil"/>
              <w:left w:val="nil"/>
              <w:bottom w:val="single" w:sz="4" w:space="0" w:color="auto"/>
              <w:right w:val="single" w:sz="4" w:space="0" w:color="auto"/>
            </w:tcBorders>
            <w:shd w:val="clear" w:color="auto" w:fill="auto"/>
            <w:noWrap/>
            <w:vAlign w:val="center"/>
          </w:tcPr>
          <w:p w14:paraId="52692A3F" w14:textId="1127BB4A"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40-44 мм</w:t>
            </w:r>
          </w:p>
        </w:tc>
        <w:tc>
          <w:tcPr>
            <w:tcW w:w="3407" w:type="dxa"/>
            <w:tcBorders>
              <w:top w:val="nil"/>
              <w:left w:val="nil"/>
              <w:bottom w:val="single" w:sz="4" w:space="0" w:color="auto"/>
              <w:right w:val="single" w:sz="4" w:space="0" w:color="auto"/>
            </w:tcBorders>
            <w:shd w:val="clear" w:color="auto" w:fill="auto"/>
            <w:noWrap/>
            <w:vAlign w:val="center"/>
          </w:tcPr>
          <w:p w14:paraId="2786975E" w14:textId="3C48D109" w:rsidR="00622592" w:rsidRPr="006C67BC" w:rsidRDefault="00622592" w:rsidP="00622592">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622592" w:rsidRPr="006C67BC" w14:paraId="3BB06A31" w14:textId="77777777" w:rsidTr="00622592">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0331964" w14:textId="77777777"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5</w:t>
            </w:r>
          </w:p>
        </w:tc>
        <w:tc>
          <w:tcPr>
            <w:tcW w:w="5504" w:type="dxa"/>
            <w:tcBorders>
              <w:top w:val="nil"/>
              <w:left w:val="nil"/>
              <w:bottom w:val="single" w:sz="4" w:space="0" w:color="auto"/>
              <w:right w:val="single" w:sz="4" w:space="0" w:color="auto"/>
            </w:tcBorders>
            <w:shd w:val="clear" w:color="auto" w:fill="auto"/>
            <w:noWrap/>
            <w:vAlign w:val="center"/>
          </w:tcPr>
          <w:p w14:paraId="4361C81A" w14:textId="5088273A"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35-39 мм</w:t>
            </w:r>
          </w:p>
        </w:tc>
        <w:tc>
          <w:tcPr>
            <w:tcW w:w="3407" w:type="dxa"/>
            <w:tcBorders>
              <w:top w:val="nil"/>
              <w:left w:val="nil"/>
              <w:bottom w:val="single" w:sz="4" w:space="0" w:color="auto"/>
              <w:right w:val="single" w:sz="4" w:space="0" w:color="auto"/>
            </w:tcBorders>
            <w:shd w:val="clear" w:color="auto" w:fill="auto"/>
            <w:noWrap/>
            <w:vAlign w:val="center"/>
          </w:tcPr>
          <w:p w14:paraId="19465ED2" w14:textId="1255B790" w:rsidR="00622592" w:rsidRPr="006C67BC" w:rsidRDefault="00622592" w:rsidP="00622592">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622592" w:rsidRPr="006C67BC" w14:paraId="37820DE1" w14:textId="77777777" w:rsidTr="00622592">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9E6B3B6" w14:textId="77777777"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6</w:t>
            </w:r>
          </w:p>
        </w:tc>
        <w:tc>
          <w:tcPr>
            <w:tcW w:w="5504" w:type="dxa"/>
            <w:tcBorders>
              <w:top w:val="nil"/>
              <w:left w:val="nil"/>
              <w:bottom w:val="single" w:sz="4" w:space="0" w:color="auto"/>
              <w:right w:val="single" w:sz="4" w:space="0" w:color="auto"/>
            </w:tcBorders>
            <w:shd w:val="clear" w:color="auto" w:fill="auto"/>
            <w:noWrap/>
            <w:vAlign w:val="center"/>
          </w:tcPr>
          <w:p w14:paraId="22894C1F" w14:textId="7D6FBA78"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30-34 мм</w:t>
            </w:r>
          </w:p>
        </w:tc>
        <w:tc>
          <w:tcPr>
            <w:tcW w:w="3407" w:type="dxa"/>
            <w:tcBorders>
              <w:top w:val="nil"/>
              <w:left w:val="nil"/>
              <w:bottom w:val="single" w:sz="4" w:space="0" w:color="auto"/>
              <w:right w:val="single" w:sz="4" w:space="0" w:color="auto"/>
            </w:tcBorders>
            <w:shd w:val="clear" w:color="auto" w:fill="auto"/>
            <w:noWrap/>
            <w:vAlign w:val="center"/>
          </w:tcPr>
          <w:p w14:paraId="083A169C" w14:textId="42517F69" w:rsidR="00622592" w:rsidRPr="006C67BC" w:rsidRDefault="00622592" w:rsidP="00622592">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622592" w:rsidRPr="006C67BC" w14:paraId="34C275B1" w14:textId="77777777" w:rsidTr="00622592">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35B34DA" w14:textId="77777777"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7</w:t>
            </w:r>
          </w:p>
        </w:tc>
        <w:tc>
          <w:tcPr>
            <w:tcW w:w="5504" w:type="dxa"/>
            <w:tcBorders>
              <w:top w:val="nil"/>
              <w:left w:val="nil"/>
              <w:bottom w:val="single" w:sz="4" w:space="0" w:color="auto"/>
              <w:right w:val="single" w:sz="4" w:space="0" w:color="auto"/>
            </w:tcBorders>
            <w:shd w:val="clear" w:color="auto" w:fill="auto"/>
            <w:noWrap/>
            <w:vAlign w:val="center"/>
          </w:tcPr>
          <w:p w14:paraId="2D0746F2" w14:textId="4B91B5B0" w:rsidR="00622592" w:rsidRPr="006C67BC" w:rsidRDefault="00622592" w:rsidP="00622592">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nil"/>
              <w:left w:val="nil"/>
              <w:bottom w:val="single" w:sz="4" w:space="0" w:color="auto"/>
              <w:right w:val="single" w:sz="4" w:space="0" w:color="auto"/>
            </w:tcBorders>
            <w:shd w:val="clear" w:color="auto" w:fill="auto"/>
            <w:noWrap/>
            <w:vAlign w:val="center"/>
          </w:tcPr>
          <w:p w14:paraId="0B396ACA" w14:textId="2FF3F2E9" w:rsidR="00622592" w:rsidRPr="006C67BC" w:rsidRDefault="00622592" w:rsidP="00622592">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bl>
    <w:p w14:paraId="1B6BCC6B" w14:textId="77777777" w:rsidR="00906774" w:rsidRPr="006C67BC" w:rsidRDefault="00906774"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77777777"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Pr="006C67BC">
        <w:rPr>
          <w:rFonts w:asciiTheme="minorHAnsi" w:hAnsiTheme="minorHAnsi" w:cstheme="minorHAnsi"/>
          <w:sz w:val="24"/>
          <w:szCs w:val="24"/>
        </w:rPr>
        <w:t>АО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349E"/>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594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259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92754"/>
    <w:rsid w:val="00692922"/>
    <w:rsid w:val="0069337F"/>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2C6"/>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EA12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DBD1-3440-485D-9082-102E8806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5511</Words>
  <Characters>31418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29</cp:revision>
  <cp:lastPrinted>2022-06-28T11:47:00Z</cp:lastPrinted>
  <dcterms:created xsi:type="dcterms:W3CDTF">2022-06-28T07:00:00Z</dcterms:created>
  <dcterms:modified xsi:type="dcterms:W3CDTF">2023-02-17T14:03:00Z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